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2645" w14:textId="77777777" w:rsidR="00947D50" w:rsidRPr="00947D50" w:rsidRDefault="00947D50">
      <w:pPr>
        <w:rPr>
          <w:rFonts w:ascii="Helvetica" w:hAnsi="Helvetica"/>
          <w:color w:val="000000"/>
          <w:sz w:val="18"/>
          <w:szCs w:val="18"/>
        </w:rPr>
      </w:pPr>
    </w:p>
    <w:tbl>
      <w:tblPr>
        <w:tblStyle w:val="TableGrid"/>
        <w:tblW w:w="9265" w:type="dxa"/>
        <w:tblLook w:val="04A0" w:firstRow="1" w:lastRow="0" w:firstColumn="1" w:lastColumn="0" w:noHBand="0" w:noVBand="1"/>
      </w:tblPr>
      <w:tblGrid>
        <w:gridCol w:w="1978"/>
        <w:gridCol w:w="3570"/>
        <w:gridCol w:w="3717"/>
      </w:tblGrid>
      <w:tr w:rsidR="00290A23" w14:paraId="2C8BAAA2" w14:textId="77777777" w:rsidTr="004E27DD">
        <w:tc>
          <w:tcPr>
            <w:tcW w:w="1978" w:type="dxa"/>
          </w:tcPr>
          <w:p w14:paraId="7C4452BE" w14:textId="7F0247D4" w:rsidR="00290A23" w:rsidRPr="004E27DD" w:rsidRDefault="004E27DD" w:rsidP="004E27DD">
            <w:pPr>
              <w:jc w:val="center"/>
              <w:rPr>
                <w:rFonts w:ascii="Arial" w:hAnsi="Arial" w:cs="Arial"/>
                <w:sz w:val="21"/>
                <w:szCs w:val="21"/>
              </w:rPr>
            </w:pPr>
            <w:r w:rsidRPr="004E27DD">
              <w:rPr>
                <w:rFonts w:ascii="Arial" w:hAnsi="Arial" w:cs="Arial"/>
                <w:sz w:val="21"/>
                <w:szCs w:val="21"/>
              </w:rPr>
              <w:t>COMPANY</w:t>
            </w:r>
          </w:p>
        </w:tc>
        <w:tc>
          <w:tcPr>
            <w:tcW w:w="3570" w:type="dxa"/>
          </w:tcPr>
          <w:p w14:paraId="642744B9" w14:textId="0060FF5F" w:rsidR="00290A23" w:rsidRPr="004E27DD" w:rsidRDefault="004E27DD" w:rsidP="004E27DD">
            <w:pPr>
              <w:jc w:val="center"/>
              <w:rPr>
                <w:rFonts w:ascii="Arial" w:hAnsi="Arial" w:cs="Arial"/>
                <w:sz w:val="21"/>
                <w:szCs w:val="21"/>
              </w:rPr>
            </w:pPr>
            <w:r w:rsidRPr="004E27DD">
              <w:rPr>
                <w:rFonts w:ascii="Arial" w:hAnsi="Arial" w:cs="Arial"/>
                <w:sz w:val="21"/>
                <w:szCs w:val="21"/>
              </w:rPr>
              <w:t>FACILITATOR/CONTACT</w:t>
            </w:r>
          </w:p>
        </w:tc>
        <w:tc>
          <w:tcPr>
            <w:tcW w:w="3717" w:type="dxa"/>
          </w:tcPr>
          <w:p w14:paraId="5184573B" w14:textId="1A7C8122" w:rsidR="00290A23" w:rsidRPr="004E27DD" w:rsidRDefault="004E27DD" w:rsidP="004E27DD">
            <w:pPr>
              <w:jc w:val="center"/>
              <w:rPr>
                <w:rFonts w:ascii="Arial" w:hAnsi="Arial" w:cs="Arial"/>
                <w:sz w:val="21"/>
                <w:szCs w:val="21"/>
              </w:rPr>
            </w:pPr>
            <w:r w:rsidRPr="004E27DD">
              <w:rPr>
                <w:rFonts w:ascii="Arial" w:hAnsi="Arial" w:cs="Arial"/>
                <w:sz w:val="21"/>
                <w:szCs w:val="21"/>
              </w:rPr>
              <w:t>ADDRESS</w:t>
            </w:r>
          </w:p>
        </w:tc>
      </w:tr>
      <w:tr w:rsidR="00290A23" w14:paraId="49DCAC39" w14:textId="77777777" w:rsidTr="004E27DD">
        <w:tc>
          <w:tcPr>
            <w:tcW w:w="1978" w:type="dxa"/>
          </w:tcPr>
          <w:p w14:paraId="49F7AC42" w14:textId="77777777" w:rsidR="004E27DD" w:rsidRDefault="004E27DD">
            <w:pPr>
              <w:rPr>
                <w:rFonts w:ascii="Arial" w:hAnsi="Arial" w:cs="Arial"/>
                <w:sz w:val="21"/>
                <w:szCs w:val="21"/>
              </w:rPr>
            </w:pPr>
          </w:p>
          <w:p w14:paraId="051DDB34" w14:textId="71AE6222" w:rsidR="00290A23" w:rsidRPr="004E27DD" w:rsidRDefault="00290A23">
            <w:pPr>
              <w:rPr>
                <w:rFonts w:ascii="Arial" w:hAnsi="Arial" w:cs="Arial"/>
                <w:sz w:val="21"/>
                <w:szCs w:val="21"/>
              </w:rPr>
            </w:pPr>
            <w:r w:rsidRPr="004E27DD">
              <w:rPr>
                <w:rFonts w:ascii="Arial" w:hAnsi="Arial" w:cs="Arial"/>
                <w:sz w:val="21"/>
                <w:szCs w:val="21"/>
              </w:rPr>
              <w:t>ATI Systems</w:t>
            </w:r>
          </w:p>
        </w:tc>
        <w:tc>
          <w:tcPr>
            <w:tcW w:w="3570" w:type="dxa"/>
          </w:tcPr>
          <w:p w14:paraId="766CE8FA" w14:textId="77777777" w:rsidR="004E27DD" w:rsidRDefault="004E27DD">
            <w:pPr>
              <w:rPr>
                <w:rFonts w:ascii="Arial" w:hAnsi="Arial" w:cs="Arial"/>
                <w:sz w:val="21"/>
                <w:szCs w:val="21"/>
              </w:rPr>
            </w:pPr>
          </w:p>
          <w:p w14:paraId="25ED61B6" w14:textId="76D8CE3D" w:rsidR="00290A23" w:rsidRPr="004E27DD" w:rsidRDefault="00290A23">
            <w:pPr>
              <w:rPr>
                <w:rFonts w:ascii="Arial" w:hAnsi="Arial" w:cs="Arial"/>
                <w:sz w:val="21"/>
                <w:szCs w:val="21"/>
              </w:rPr>
            </w:pPr>
            <w:r w:rsidRPr="004E27DD">
              <w:rPr>
                <w:rFonts w:ascii="Arial" w:hAnsi="Arial" w:cs="Arial"/>
                <w:sz w:val="21"/>
                <w:szCs w:val="21"/>
              </w:rPr>
              <w:t xml:space="preserve">Craig Eriksen </w:t>
            </w:r>
          </w:p>
          <w:p w14:paraId="792FEA92" w14:textId="77777777" w:rsidR="004E27DD" w:rsidRDefault="00290A23">
            <w:pPr>
              <w:rPr>
                <w:rFonts w:ascii="Arial" w:hAnsi="Arial" w:cs="Arial"/>
                <w:sz w:val="21"/>
                <w:szCs w:val="21"/>
              </w:rPr>
            </w:pPr>
            <w:r w:rsidRPr="004E27DD">
              <w:rPr>
                <w:rFonts w:ascii="Arial" w:hAnsi="Arial" w:cs="Arial"/>
                <w:sz w:val="21"/>
                <w:szCs w:val="21"/>
              </w:rPr>
              <w:t xml:space="preserve">818-347-3283 </w:t>
            </w:r>
          </w:p>
          <w:p w14:paraId="52CD66A7" w14:textId="1E110E4B" w:rsidR="00290A23" w:rsidRDefault="00274C5C">
            <w:pPr>
              <w:rPr>
                <w:rFonts w:ascii="Arial" w:hAnsi="Arial" w:cs="Arial"/>
                <w:sz w:val="21"/>
                <w:szCs w:val="21"/>
              </w:rPr>
            </w:pPr>
            <w:hyperlink r:id="rId7" w:history="1">
              <w:r w:rsidR="004E27DD" w:rsidRPr="006A7602">
                <w:rPr>
                  <w:rStyle w:val="Hyperlink"/>
                  <w:rFonts w:ascii="Arial" w:hAnsi="Arial" w:cs="Arial"/>
                  <w:sz w:val="21"/>
                  <w:szCs w:val="21"/>
                </w:rPr>
                <w:t>c.eriksen@ati-sys.com</w:t>
              </w:r>
            </w:hyperlink>
          </w:p>
          <w:p w14:paraId="0F5E1796" w14:textId="77777777" w:rsidR="004E27DD" w:rsidRPr="004E27DD" w:rsidRDefault="004E27DD">
            <w:pPr>
              <w:rPr>
                <w:rFonts w:ascii="Arial" w:hAnsi="Arial" w:cs="Arial"/>
                <w:sz w:val="21"/>
                <w:szCs w:val="21"/>
              </w:rPr>
            </w:pPr>
          </w:p>
          <w:p w14:paraId="176BD0DE" w14:textId="77777777" w:rsidR="00290A23" w:rsidRPr="004E27DD" w:rsidRDefault="00290A23">
            <w:pPr>
              <w:rPr>
                <w:rFonts w:ascii="Arial" w:hAnsi="Arial" w:cs="Arial"/>
                <w:sz w:val="21"/>
                <w:szCs w:val="21"/>
              </w:rPr>
            </w:pPr>
            <w:r w:rsidRPr="004E27DD">
              <w:rPr>
                <w:rFonts w:ascii="Arial" w:hAnsi="Arial" w:cs="Arial"/>
                <w:sz w:val="21"/>
                <w:szCs w:val="21"/>
              </w:rPr>
              <w:t>Dennis Eriksen</w:t>
            </w:r>
          </w:p>
          <w:p w14:paraId="278CAEFC" w14:textId="77777777" w:rsidR="004E27DD" w:rsidRDefault="00290A23" w:rsidP="00290A23">
            <w:pPr>
              <w:rPr>
                <w:rFonts w:ascii="Arial" w:hAnsi="Arial" w:cs="Arial"/>
                <w:sz w:val="21"/>
                <w:szCs w:val="21"/>
              </w:rPr>
            </w:pPr>
            <w:r w:rsidRPr="004E27DD">
              <w:rPr>
                <w:rFonts w:ascii="Arial" w:hAnsi="Arial" w:cs="Arial"/>
                <w:sz w:val="21"/>
                <w:szCs w:val="21"/>
              </w:rPr>
              <w:t xml:space="preserve">818-347-3280 </w:t>
            </w:r>
          </w:p>
          <w:p w14:paraId="72D1B234" w14:textId="77777777" w:rsidR="00290A23" w:rsidRDefault="00274C5C" w:rsidP="004E27DD">
            <w:pPr>
              <w:rPr>
                <w:rFonts w:ascii="Arial" w:hAnsi="Arial" w:cs="Arial"/>
                <w:sz w:val="21"/>
                <w:szCs w:val="21"/>
              </w:rPr>
            </w:pPr>
            <w:hyperlink r:id="rId8" w:history="1">
              <w:r w:rsidR="004E27DD" w:rsidRPr="006A7602">
                <w:rPr>
                  <w:rStyle w:val="Hyperlink"/>
                  <w:rFonts w:ascii="Arial" w:hAnsi="Arial" w:cs="Arial"/>
                  <w:sz w:val="21"/>
                  <w:szCs w:val="21"/>
                </w:rPr>
                <w:t>eriksen@ati-sys.com</w:t>
              </w:r>
            </w:hyperlink>
          </w:p>
          <w:p w14:paraId="656EFEE7" w14:textId="4B32B189" w:rsidR="004E27DD" w:rsidRPr="004E27DD" w:rsidRDefault="004E27DD" w:rsidP="004E27DD">
            <w:pPr>
              <w:rPr>
                <w:rFonts w:ascii="Arial" w:hAnsi="Arial" w:cs="Arial"/>
                <w:sz w:val="21"/>
                <w:szCs w:val="21"/>
              </w:rPr>
            </w:pPr>
          </w:p>
        </w:tc>
        <w:tc>
          <w:tcPr>
            <w:tcW w:w="3717" w:type="dxa"/>
          </w:tcPr>
          <w:p w14:paraId="16FCB56C" w14:textId="77777777" w:rsidR="004E27DD" w:rsidRDefault="004E27DD">
            <w:pPr>
              <w:rPr>
                <w:rFonts w:ascii="Arial" w:hAnsi="Arial" w:cs="Arial"/>
                <w:sz w:val="21"/>
                <w:szCs w:val="21"/>
              </w:rPr>
            </w:pPr>
          </w:p>
          <w:p w14:paraId="15A44C5F" w14:textId="3D984E32" w:rsidR="00290A23" w:rsidRPr="004E27DD" w:rsidRDefault="00290A23">
            <w:pPr>
              <w:rPr>
                <w:rFonts w:ascii="Arial" w:hAnsi="Arial" w:cs="Arial"/>
                <w:sz w:val="21"/>
                <w:szCs w:val="21"/>
              </w:rPr>
            </w:pPr>
            <w:r w:rsidRPr="004E27DD">
              <w:rPr>
                <w:rFonts w:ascii="Arial" w:hAnsi="Arial" w:cs="Arial"/>
                <w:sz w:val="21"/>
                <w:szCs w:val="21"/>
              </w:rPr>
              <w:t>8500 Moorcroft Ave.</w:t>
            </w:r>
          </w:p>
          <w:p w14:paraId="6E35D9C7" w14:textId="19B26B6F" w:rsidR="00290A23" w:rsidRPr="004E27DD" w:rsidRDefault="00290A23">
            <w:pPr>
              <w:rPr>
                <w:rFonts w:ascii="Arial" w:hAnsi="Arial" w:cs="Arial"/>
                <w:sz w:val="21"/>
                <w:szCs w:val="21"/>
              </w:rPr>
            </w:pPr>
            <w:r w:rsidRPr="004E27DD">
              <w:rPr>
                <w:rFonts w:ascii="Arial" w:hAnsi="Arial" w:cs="Arial"/>
                <w:sz w:val="21"/>
                <w:szCs w:val="21"/>
              </w:rPr>
              <w:t>West Hills, CA 91304</w:t>
            </w:r>
          </w:p>
        </w:tc>
      </w:tr>
      <w:tr w:rsidR="00AF6D0B" w14:paraId="39B5E08B" w14:textId="77777777" w:rsidTr="004E27DD">
        <w:tc>
          <w:tcPr>
            <w:tcW w:w="1978" w:type="dxa"/>
          </w:tcPr>
          <w:p w14:paraId="6BA9DBD5" w14:textId="77777777" w:rsidR="004E27DD" w:rsidRDefault="004E27DD">
            <w:pPr>
              <w:rPr>
                <w:rFonts w:ascii="Arial" w:hAnsi="Arial" w:cs="Arial"/>
                <w:sz w:val="21"/>
                <w:szCs w:val="21"/>
              </w:rPr>
            </w:pPr>
          </w:p>
          <w:p w14:paraId="48462EDD" w14:textId="77C8C13B" w:rsidR="00AF6D0B" w:rsidRPr="004E27DD" w:rsidRDefault="00AF6D0B">
            <w:pPr>
              <w:rPr>
                <w:rFonts w:ascii="Arial" w:hAnsi="Arial" w:cs="Arial"/>
                <w:sz w:val="21"/>
                <w:szCs w:val="21"/>
              </w:rPr>
            </w:pPr>
            <w:r w:rsidRPr="004E27DD">
              <w:rPr>
                <w:rFonts w:ascii="Arial" w:hAnsi="Arial" w:cs="Arial"/>
                <w:sz w:val="21"/>
                <w:szCs w:val="21"/>
              </w:rPr>
              <w:t>Creative Alliance Group, LLC</w:t>
            </w:r>
          </w:p>
        </w:tc>
        <w:tc>
          <w:tcPr>
            <w:tcW w:w="3570" w:type="dxa"/>
          </w:tcPr>
          <w:p w14:paraId="451ED895" w14:textId="77777777" w:rsidR="004E27DD" w:rsidRDefault="004E27DD" w:rsidP="004E27DD">
            <w:pPr>
              <w:rPr>
                <w:rFonts w:ascii="Arial" w:hAnsi="Arial" w:cs="Arial"/>
                <w:sz w:val="21"/>
                <w:szCs w:val="21"/>
              </w:rPr>
            </w:pPr>
          </w:p>
          <w:p w14:paraId="6CA11FCA" w14:textId="24A7C907" w:rsidR="004E27DD" w:rsidRPr="004E27DD" w:rsidRDefault="004E27DD" w:rsidP="004E27DD">
            <w:pPr>
              <w:rPr>
                <w:rFonts w:ascii="Arial" w:hAnsi="Arial" w:cs="Arial"/>
                <w:sz w:val="21"/>
                <w:szCs w:val="21"/>
              </w:rPr>
            </w:pPr>
            <w:r>
              <w:rPr>
                <w:rFonts w:ascii="Arial" w:hAnsi="Arial" w:cs="Arial"/>
                <w:sz w:val="21"/>
                <w:szCs w:val="21"/>
              </w:rPr>
              <w:t xml:space="preserve">Office: </w:t>
            </w:r>
            <w:r w:rsidRPr="004E27DD">
              <w:rPr>
                <w:rFonts w:ascii="Arial" w:hAnsi="Arial" w:cs="Arial"/>
                <w:sz w:val="21"/>
                <w:szCs w:val="21"/>
              </w:rPr>
              <w:t>760-363-5505</w:t>
            </w:r>
          </w:p>
          <w:p w14:paraId="025CF5A3" w14:textId="77777777" w:rsidR="004E27DD" w:rsidRDefault="004E27DD">
            <w:pPr>
              <w:rPr>
                <w:rFonts w:ascii="Arial" w:hAnsi="Arial" w:cs="Arial"/>
                <w:sz w:val="21"/>
                <w:szCs w:val="21"/>
              </w:rPr>
            </w:pPr>
          </w:p>
          <w:p w14:paraId="1D367D50" w14:textId="59829A0E" w:rsidR="00AF6D0B" w:rsidRPr="004E27DD" w:rsidRDefault="00AF6D0B">
            <w:pPr>
              <w:rPr>
                <w:rFonts w:ascii="Arial" w:hAnsi="Arial" w:cs="Arial"/>
                <w:sz w:val="21"/>
                <w:szCs w:val="21"/>
              </w:rPr>
            </w:pPr>
            <w:r w:rsidRPr="004E27DD">
              <w:rPr>
                <w:rFonts w:ascii="Arial" w:hAnsi="Arial" w:cs="Arial"/>
                <w:sz w:val="21"/>
                <w:szCs w:val="21"/>
              </w:rPr>
              <w:t>Leonard Steinberg</w:t>
            </w:r>
          </w:p>
          <w:p w14:paraId="42F08194" w14:textId="77777777" w:rsidR="00AF6D0B" w:rsidRDefault="00274C5C">
            <w:pPr>
              <w:rPr>
                <w:rStyle w:val="Hyperlink"/>
                <w:rFonts w:ascii="Arial" w:hAnsi="Arial" w:cs="Arial"/>
                <w:sz w:val="21"/>
                <w:szCs w:val="21"/>
              </w:rPr>
            </w:pPr>
            <w:hyperlink r:id="rId9" w:history="1">
              <w:r w:rsidR="00947D50" w:rsidRPr="004E27DD">
                <w:rPr>
                  <w:rStyle w:val="Hyperlink"/>
                  <w:rFonts w:ascii="Arial" w:hAnsi="Arial" w:cs="Arial"/>
                  <w:sz w:val="21"/>
                  <w:szCs w:val="21"/>
                </w:rPr>
                <w:t>leonard@creativealliancegroup.com</w:t>
              </w:r>
            </w:hyperlink>
          </w:p>
          <w:p w14:paraId="4780A429" w14:textId="43482CEE" w:rsidR="004E27DD" w:rsidRPr="004E27DD" w:rsidRDefault="004E27DD">
            <w:pPr>
              <w:rPr>
                <w:rFonts w:ascii="Arial" w:hAnsi="Arial" w:cs="Arial"/>
                <w:sz w:val="21"/>
                <w:szCs w:val="21"/>
              </w:rPr>
            </w:pPr>
          </w:p>
        </w:tc>
        <w:tc>
          <w:tcPr>
            <w:tcW w:w="3717" w:type="dxa"/>
          </w:tcPr>
          <w:p w14:paraId="77740E1E" w14:textId="77777777" w:rsidR="004E27DD" w:rsidRDefault="004E27DD">
            <w:pPr>
              <w:rPr>
                <w:rFonts w:ascii="Arial" w:hAnsi="Arial" w:cs="Arial"/>
                <w:sz w:val="21"/>
                <w:szCs w:val="21"/>
              </w:rPr>
            </w:pPr>
          </w:p>
          <w:p w14:paraId="1918B36D" w14:textId="6E636DB1" w:rsidR="00AF6D0B" w:rsidRPr="004E27DD" w:rsidRDefault="00AF6D0B">
            <w:pPr>
              <w:rPr>
                <w:rFonts w:ascii="Arial" w:hAnsi="Arial" w:cs="Arial"/>
                <w:sz w:val="21"/>
                <w:szCs w:val="21"/>
              </w:rPr>
            </w:pPr>
            <w:r w:rsidRPr="004E27DD">
              <w:rPr>
                <w:rFonts w:ascii="Arial" w:hAnsi="Arial" w:cs="Arial"/>
                <w:sz w:val="21"/>
                <w:szCs w:val="21"/>
              </w:rPr>
              <w:t>10</w:t>
            </w:r>
            <w:r w:rsidR="00947D50" w:rsidRPr="004E27DD">
              <w:rPr>
                <w:rFonts w:ascii="Arial" w:hAnsi="Arial" w:cs="Arial"/>
                <w:sz w:val="21"/>
                <w:szCs w:val="21"/>
              </w:rPr>
              <w:t>84</w:t>
            </w:r>
            <w:r w:rsidRPr="004E27DD">
              <w:rPr>
                <w:rFonts w:ascii="Arial" w:hAnsi="Arial" w:cs="Arial"/>
                <w:sz w:val="21"/>
                <w:szCs w:val="21"/>
              </w:rPr>
              <w:t xml:space="preserve"> N. El Camino Real, Ste. B411</w:t>
            </w:r>
          </w:p>
          <w:p w14:paraId="2D268480" w14:textId="505EB007" w:rsidR="00AF6D0B" w:rsidRPr="004E27DD" w:rsidRDefault="00AF6D0B">
            <w:pPr>
              <w:rPr>
                <w:rFonts w:ascii="Arial" w:hAnsi="Arial" w:cs="Arial"/>
                <w:sz w:val="21"/>
                <w:szCs w:val="21"/>
              </w:rPr>
            </w:pPr>
            <w:r w:rsidRPr="004E27DD">
              <w:rPr>
                <w:rFonts w:ascii="Arial" w:hAnsi="Arial" w:cs="Arial"/>
                <w:sz w:val="21"/>
                <w:szCs w:val="21"/>
              </w:rPr>
              <w:t>Encinitas, CA 94024</w:t>
            </w:r>
          </w:p>
        </w:tc>
      </w:tr>
      <w:tr w:rsidR="00290A23" w14:paraId="7D5A3A64" w14:textId="77777777" w:rsidTr="004E27DD">
        <w:tc>
          <w:tcPr>
            <w:tcW w:w="1978" w:type="dxa"/>
          </w:tcPr>
          <w:p w14:paraId="71B56F78" w14:textId="77777777" w:rsidR="004E27DD" w:rsidRDefault="004E27DD">
            <w:pPr>
              <w:rPr>
                <w:rFonts w:ascii="Arial" w:hAnsi="Arial" w:cs="Arial"/>
                <w:sz w:val="21"/>
                <w:szCs w:val="21"/>
              </w:rPr>
            </w:pPr>
          </w:p>
          <w:p w14:paraId="7122AE12" w14:textId="3A4E879D" w:rsidR="00290A23" w:rsidRPr="004E27DD" w:rsidRDefault="00290A23">
            <w:pPr>
              <w:rPr>
                <w:rFonts w:ascii="Arial" w:hAnsi="Arial" w:cs="Arial"/>
                <w:sz w:val="21"/>
                <w:szCs w:val="21"/>
              </w:rPr>
            </w:pPr>
            <w:r w:rsidRPr="004E27DD">
              <w:rPr>
                <w:rFonts w:ascii="Arial" w:hAnsi="Arial" w:cs="Arial"/>
                <w:sz w:val="21"/>
                <w:szCs w:val="21"/>
              </w:rPr>
              <w:t>Global Leadership Alliance (GLA)</w:t>
            </w:r>
          </w:p>
        </w:tc>
        <w:tc>
          <w:tcPr>
            <w:tcW w:w="3570" w:type="dxa"/>
          </w:tcPr>
          <w:p w14:paraId="03F4A2C6" w14:textId="77777777" w:rsidR="004E27DD" w:rsidRDefault="004E27DD">
            <w:pPr>
              <w:rPr>
                <w:rFonts w:ascii="Arial" w:hAnsi="Arial" w:cs="Arial"/>
                <w:sz w:val="21"/>
                <w:szCs w:val="21"/>
              </w:rPr>
            </w:pPr>
          </w:p>
          <w:p w14:paraId="6852CC87" w14:textId="0BF0FA5D" w:rsidR="00290A23" w:rsidRDefault="00290A23">
            <w:pPr>
              <w:rPr>
                <w:rFonts w:ascii="Arial" w:hAnsi="Arial" w:cs="Arial"/>
                <w:sz w:val="21"/>
                <w:szCs w:val="21"/>
              </w:rPr>
            </w:pPr>
            <w:r w:rsidRPr="004E27DD">
              <w:rPr>
                <w:rFonts w:ascii="Arial" w:hAnsi="Arial" w:cs="Arial"/>
                <w:sz w:val="21"/>
                <w:szCs w:val="21"/>
              </w:rPr>
              <w:t>Office</w:t>
            </w:r>
            <w:r w:rsidR="004E27DD">
              <w:rPr>
                <w:rFonts w:ascii="Arial" w:hAnsi="Arial" w:cs="Arial"/>
                <w:sz w:val="21"/>
                <w:szCs w:val="21"/>
              </w:rPr>
              <w:t>:</w:t>
            </w:r>
            <w:r w:rsidRPr="004E27DD">
              <w:rPr>
                <w:rFonts w:ascii="Arial" w:hAnsi="Arial" w:cs="Arial"/>
                <w:sz w:val="21"/>
                <w:szCs w:val="21"/>
              </w:rPr>
              <w:t xml:space="preserve"> 916-374-0455</w:t>
            </w:r>
          </w:p>
          <w:p w14:paraId="36C1677A" w14:textId="77777777" w:rsidR="004E27DD" w:rsidRPr="004E27DD" w:rsidRDefault="004E27DD">
            <w:pPr>
              <w:rPr>
                <w:rFonts w:ascii="Arial" w:hAnsi="Arial" w:cs="Arial"/>
                <w:sz w:val="21"/>
                <w:szCs w:val="21"/>
              </w:rPr>
            </w:pPr>
          </w:p>
          <w:p w14:paraId="5E887A87" w14:textId="77777777" w:rsidR="004E27DD" w:rsidRDefault="00947D50" w:rsidP="00947D50">
            <w:pPr>
              <w:rPr>
                <w:rFonts w:ascii="Arial" w:hAnsi="Arial" w:cs="Arial"/>
                <w:sz w:val="21"/>
                <w:szCs w:val="21"/>
              </w:rPr>
            </w:pPr>
            <w:r w:rsidRPr="004E27DD">
              <w:rPr>
                <w:rFonts w:ascii="Arial" w:hAnsi="Arial" w:cs="Arial"/>
                <w:sz w:val="21"/>
                <w:szCs w:val="21"/>
              </w:rPr>
              <w:t xml:space="preserve">Ehab Hasan </w:t>
            </w:r>
          </w:p>
          <w:p w14:paraId="0B9CCA00" w14:textId="27BB7BC8" w:rsidR="00947D50" w:rsidRPr="004E27DD" w:rsidRDefault="00947D50" w:rsidP="00947D50">
            <w:pPr>
              <w:rPr>
                <w:rFonts w:ascii="Arial" w:hAnsi="Arial" w:cs="Arial"/>
                <w:sz w:val="21"/>
                <w:szCs w:val="21"/>
              </w:rPr>
            </w:pPr>
            <w:r w:rsidRPr="004E27DD">
              <w:rPr>
                <w:rFonts w:ascii="Arial" w:hAnsi="Arial" w:cs="Arial"/>
                <w:sz w:val="21"/>
                <w:szCs w:val="21"/>
              </w:rPr>
              <w:t>510-927-6252</w:t>
            </w:r>
          </w:p>
          <w:p w14:paraId="2579AF28" w14:textId="4013181B" w:rsidR="00947D50" w:rsidRDefault="00274C5C" w:rsidP="00947D50">
            <w:pPr>
              <w:rPr>
                <w:rStyle w:val="Hyperlink"/>
                <w:rFonts w:ascii="Arial" w:hAnsi="Arial" w:cs="Arial"/>
                <w:sz w:val="21"/>
                <w:szCs w:val="21"/>
              </w:rPr>
            </w:pPr>
            <w:hyperlink r:id="rId10" w:history="1">
              <w:r w:rsidR="00947D50" w:rsidRPr="004E27DD">
                <w:rPr>
                  <w:rStyle w:val="Hyperlink"/>
                  <w:rFonts w:ascii="Arial" w:hAnsi="Arial" w:cs="Arial"/>
                  <w:sz w:val="21"/>
                  <w:szCs w:val="21"/>
                </w:rPr>
                <w:t>ehab@gla-corp.com</w:t>
              </w:r>
            </w:hyperlink>
          </w:p>
          <w:p w14:paraId="37908A64" w14:textId="77777777" w:rsidR="004E27DD" w:rsidRPr="004E27DD" w:rsidRDefault="004E27DD" w:rsidP="00947D50">
            <w:pPr>
              <w:rPr>
                <w:rFonts w:ascii="Arial" w:hAnsi="Arial" w:cs="Arial"/>
                <w:sz w:val="21"/>
                <w:szCs w:val="21"/>
              </w:rPr>
            </w:pPr>
          </w:p>
          <w:p w14:paraId="5FC984C1" w14:textId="77777777" w:rsidR="004E27DD" w:rsidRDefault="00947D50" w:rsidP="00947D50">
            <w:pPr>
              <w:rPr>
                <w:rFonts w:ascii="Arial" w:hAnsi="Arial" w:cs="Arial"/>
                <w:sz w:val="21"/>
                <w:szCs w:val="21"/>
              </w:rPr>
            </w:pPr>
            <w:r w:rsidRPr="004E27DD">
              <w:rPr>
                <w:rFonts w:ascii="Arial" w:hAnsi="Arial" w:cs="Arial"/>
                <w:sz w:val="21"/>
                <w:szCs w:val="21"/>
              </w:rPr>
              <w:t xml:space="preserve">Vicki Martin </w:t>
            </w:r>
          </w:p>
          <w:p w14:paraId="02F2729C" w14:textId="34D162D6" w:rsidR="00947D50" w:rsidRPr="004E27DD" w:rsidRDefault="00947D50" w:rsidP="00947D50">
            <w:pPr>
              <w:rPr>
                <w:rFonts w:ascii="Arial" w:hAnsi="Arial" w:cs="Arial"/>
                <w:sz w:val="21"/>
                <w:szCs w:val="21"/>
              </w:rPr>
            </w:pPr>
            <w:r w:rsidRPr="004E27DD">
              <w:rPr>
                <w:rFonts w:ascii="Arial" w:hAnsi="Arial" w:cs="Arial"/>
                <w:sz w:val="21"/>
                <w:szCs w:val="21"/>
              </w:rPr>
              <w:t>760-505-2141</w:t>
            </w:r>
          </w:p>
          <w:p w14:paraId="3F1B9EB3" w14:textId="69A64C8E" w:rsidR="00947D50" w:rsidRPr="004E27DD" w:rsidRDefault="00274C5C" w:rsidP="00947D50">
            <w:pPr>
              <w:rPr>
                <w:rFonts w:ascii="Arial" w:hAnsi="Arial" w:cs="Arial"/>
                <w:sz w:val="21"/>
                <w:szCs w:val="21"/>
              </w:rPr>
            </w:pPr>
            <w:hyperlink r:id="rId11" w:history="1">
              <w:r w:rsidR="00947D50" w:rsidRPr="004E27DD">
                <w:rPr>
                  <w:rStyle w:val="Hyperlink"/>
                  <w:rFonts w:ascii="Arial" w:hAnsi="Arial" w:cs="Arial"/>
                  <w:sz w:val="21"/>
                  <w:szCs w:val="21"/>
                </w:rPr>
                <w:t>vicki@gla-corp.com</w:t>
              </w:r>
            </w:hyperlink>
          </w:p>
          <w:p w14:paraId="62ED944F" w14:textId="77777777" w:rsidR="004E27DD" w:rsidRDefault="004E27DD" w:rsidP="00947D50">
            <w:pPr>
              <w:rPr>
                <w:rFonts w:ascii="Arial" w:hAnsi="Arial" w:cs="Arial"/>
                <w:sz w:val="21"/>
                <w:szCs w:val="21"/>
              </w:rPr>
            </w:pPr>
          </w:p>
          <w:p w14:paraId="28D1E311" w14:textId="3F19FC37" w:rsidR="004E27DD" w:rsidRDefault="00947D50" w:rsidP="00947D50">
            <w:pPr>
              <w:rPr>
                <w:rFonts w:ascii="Arial" w:hAnsi="Arial" w:cs="Arial"/>
                <w:sz w:val="21"/>
                <w:szCs w:val="21"/>
              </w:rPr>
            </w:pPr>
            <w:r w:rsidRPr="004E27DD">
              <w:rPr>
                <w:rFonts w:ascii="Arial" w:hAnsi="Arial" w:cs="Arial"/>
                <w:sz w:val="21"/>
                <w:szCs w:val="21"/>
              </w:rPr>
              <w:t xml:space="preserve">Sam Hassoun, PE </w:t>
            </w:r>
          </w:p>
          <w:p w14:paraId="615F1626" w14:textId="50F6D839" w:rsidR="00947D50" w:rsidRPr="004E27DD" w:rsidRDefault="00947D50" w:rsidP="00947D50">
            <w:pPr>
              <w:rPr>
                <w:rFonts w:ascii="Arial" w:hAnsi="Arial" w:cs="Arial"/>
                <w:sz w:val="21"/>
                <w:szCs w:val="21"/>
              </w:rPr>
            </w:pPr>
            <w:r w:rsidRPr="004E27DD">
              <w:rPr>
                <w:rFonts w:ascii="Arial" w:hAnsi="Arial" w:cs="Arial"/>
                <w:sz w:val="21"/>
                <w:szCs w:val="21"/>
              </w:rPr>
              <w:t>916-205-4466</w:t>
            </w:r>
          </w:p>
          <w:p w14:paraId="579E8415" w14:textId="77777777" w:rsidR="004E27DD" w:rsidRDefault="00274C5C" w:rsidP="00947D50">
            <w:pPr>
              <w:rPr>
                <w:rFonts w:ascii="Arial" w:hAnsi="Arial" w:cs="Arial"/>
                <w:sz w:val="21"/>
                <w:szCs w:val="21"/>
              </w:rPr>
            </w:pPr>
            <w:hyperlink r:id="rId12" w:history="1">
              <w:r w:rsidR="004E27DD" w:rsidRPr="006A7602">
                <w:rPr>
                  <w:rStyle w:val="Hyperlink"/>
                  <w:rFonts w:ascii="Arial" w:hAnsi="Arial" w:cs="Arial"/>
                  <w:sz w:val="21"/>
                  <w:szCs w:val="21"/>
                </w:rPr>
                <w:t>sam@gla.world.com</w:t>
              </w:r>
            </w:hyperlink>
          </w:p>
          <w:p w14:paraId="5A7CE9CA" w14:textId="5B1534FC" w:rsidR="004E27DD" w:rsidRPr="004E27DD" w:rsidRDefault="004E27DD" w:rsidP="00947D50">
            <w:pPr>
              <w:rPr>
                <w:rFonts w:ascii="Arial" w:hAnsi="Arial" w:cs="Arial"/>
                <w:sz w:val="21"/>
                <w:szCs w:val="21"/>
              </w:rPr>
            </w:pPr>
            <w:r>
              <w:rPr>
                <w:rFonts w:ascii="Arial" w:hAnsi="Arial" w:cs="Arial"/>
                <w:sz w:val="21"/>
                <w:szCs w:val="21"/>
              </w:rPr>
              <w:t xml:space="preserve"> </w:t>
            </w:r>
          </w:p>
        </w:tc>
        <w:tc>
          <w:tcPr>
            <w:tcW w:w="3717" w:type="dxa"/>
          </w:tcPr>
          <w:p w14:paraId="173E7AA7" w14:textId="77777777" w:rsidR="004E27DD" w:rsidRDefault="004E27DD">
            <w:pPr>
              <w:rPr>
                <w:rFonts w:ascii="Arial" w:hAnsi="Arial" w:cs="Arial"/>
                <w:sz w:val="21"/>
                <w:szCs w:val="21"/>
              </w:rPr>
            </w:pPr>
          </w:p>
          <w:p w14:paraId="46493336" w14:textId="58823BD7" w:rsidR="00A37F89" w:rsidRPr="004E27DD" w:rsidRDefault="00A37F89">
            <w:pPr>
              <w:rPr>
                <w:rFonts w:ascii="Arial" w:hAnsi="Arial" w:cs="Arial"/>
                <w:sz w:val="21"/>
                <w:szCs w:val="21"/>
              </w:rPr>
            </w:pPr>
            <w:r w:rsidRPr="004E27DD">
              <w:rPr>
                <w:rFonts w:ascii="Arial" w:hAnsi="Arial" w:cs="Arial"/>
                <w:sz w:val="21"/>
                <w:szCs w:val="21"/>
              </w:rPr>
              <w:t>770 L Street, Suite 670</w:t>
            </w:r>
          </w:p>
          <w:p w14:paraId="0521D0F7" w14:textId="1E4B9539" w:rsidR="00290A23" w:rsidRPr="004E27DD" w:rsidRDefault="00A37F89">
            <w:pPr>
              <w:rPr>
                <w:rFonts w:ascii="Arial" w:hAnsi="Arial" w:cs="Arial"/>
                <w:sz w:val="21"/>
                <w:szCs w:val="21"/>
              </w:rPr>
            </w:pPr>
            <w:r w:rsidRPr="004E27DD">
              <w:rPr>
                <w:rFonts w:ascii="Arial" w:hAnsi="Arial" w:cs="Arial"/>
                <w:sz w:val="21"/>
                <w:szCs w:val="21"/>
              </w:rPr>
              <w:t>Sacramento, CA. 95814</w:t>
            </w:r>
            <w:r w:rsidR="00290A23" w:rsidRPr="004E27DD">
              <w:rPr>
                <w:rFonts w:ascii="Arial" w:hAnsi="Arial" w:cs="Arial"/>
                <w:sz w:val="21"/>
                <w:szCs w:val="21"/>
              </w:rPr>
              <w:t xml:space="preserve"> </w:t>
            </w:r>
          </w:p>
        </w:tc>
      </w:tr>
      <w:tr w:rsidR="00A37F89" w14:paraId="3563FF9C" w14:textId="77777777" w:rsidTr="004E27DD">
        <w:tc>
          <w:tcPr>
            <w:tcW w:w="1978" w:type="dxa"/>
          </w:tcPr>
          <w:p w14:paraId="7A8DB610" w14:textId="77777777" w:rsidR="004E27DD" w:rsidRDefault="004E27DD">
            <w:pPr>
              <w:rPr>
                <w:rFonts w:ascii="Arial" w:hAnsi="Arial" w:cs="Arial"/>
                <w:sz w:val="21"/>
                <w:szCs w:val="21"/>
              </w:rPr>
            </w:pPr>
          </w:p>
          <w:p w14:paraId="2BEE0DFE" w14:textId="52F42073" w:rsidR="00A37F89" w:rsidRPr="004E27DD" w:rsidRDefault="00A37F89">
            <w:pPr>
              <w:rPr>
                <w:rFonts w:ascii="Arial" w:hAnsi="Arial" w:cs="Arial"/>
                <w:sz w:val="21"/>
                <w:szCs w:val="21"/>
              </w:rPr>
            </w:pPr>
            <w:r w:rsidRPr="004E27DD">
              <w:rPr>
                <w:rFonts w:ascii="Arial" w:hAnsi="Arial" w:cs="Arial"/>
                <w:sz w:val="21"/>
                <w:szCs w:val="21"/>
              </w:rPr>
              <w:t>Green Com, Inc.</w:t>
            </w:r>
          </w:p>
        </w:tc>
        <w:tc>
          <w:tcPr>
            <w:tcW w:w="3570" w:type="dxa"/>
          </w:tcPr>
          <w:p w14:paraId="20921EAC" w14:textId="77777777" w:rsidR="004E27DD" w:rsidRDefault="004E27DD">
            <w:pPr>
              <w:rPr>
                <w:rFonts w:ascii="Arial" w:hAnsi="Arial" w:cs="Arial"/>
                <w:sz w:val="21"/>
                <w:szCs w:val="21"/>
              </w:rPr>
            </w:pPr>
          </w:p>
          <w:p w14:paraId="1D1A9764" w14:textId="773DFFFA" w:rsidR="004E27DD" w:rsidRDefault="004C5A7C">
            <w:pPr>
              <w:rPr>
                <w:rFonts w:ascii="Arial" w:hAnsi="Arial" w:cs="Arial"/>
                <w:sz w:val="21"/>
                <w:szCs w:val="21"/>
              </w:rPr>
            </w:pPr>
            <w:r w:rsidRPr="004E27DD">
              <w:rPr>
                <w:rFonts w:ascii="Arial" w:hAnsi="Arial" w:cs="Arial"/>
                <w:sz w:val="21"/>
                <w:szCs w:val="21"/>
              </w:rPr>
              <w:t xml:space="preserve">Dennis Green </w:t>
            </w:r>
          </w:p>
          <w:p w14:paraId="77761645" w14:textId="4F5F7BBB" w:rsidR="00A37F89" w:rsidRPr="004E27DD" w:rsidRDefault="00A37F89">
            <w:pPr>
              <w:rPr>
                <w:rFonts w:ascii="Arial" w:hAnsi="Arial" w:cs="Arial"/>
                <w:sz w:val="21"/>
                <w:szCs w:val="21"/>
              </w:rPr>
            </w:pPr>
            <w:r w:rsidRPr="004E27DD">
              <w:rPr>
                <w:rFonts w:ascii="Arial" w:hAnsi="Arial" w:cs="Arial"/>
                <w:sz w:val="21"/>
                <w:szCs w:val="21"/>
              </w:rPr>
              <w:t>909-800-0451</w:t>
            </w:r>
          </w:p>
          <w:p w14:paraId="034BEEAE" w14:textId="77777777" w:rsidR="00A37F89" w:rsidRDefault="00274C5C">
            <w:pPr>
              <w:rPr>
                <w:rStyle w:val="Hyperlink"/>
                <w:rFonts w:ascii="Arial" w:hAnsi="Arial" w:cs="Arial"/>
                <w:sz w:val="21"/>
                <w:szCs w:val="21"/>
              </w:rPr>
            </w:pPr>
            <w:hyperlink r:id="rId13" w:history="1">
              <w:r w:rsidR="00A37F89" w:rsidRPr="004E27DD">
                <w:rPr>
                  <w:rStyle w:val="Hyperlink"/>
                  <w:rFonts w:ascii="Arial" w:hAnsi="Arial" w:cs="Arial"/>
                  <w:sz w:val="21"/>
                  <w:szCs w:val="21"/>
                </w:rPr>
                <w:t>greencomden@icloud.com</w:t>
              </w:r>
            </w:hyperlink>
          </w:p>
          <w:p w14:paraId="669B80DE" w14:textId="20AF61E9" w:rsidR="004E27DD" w:rsidRPr="004E27DD" w:rsidRDefault="004E27DD">
            <w:pPr>
              <w:rPr>
                <w:rFonts w:ascii="Arial" w:hAnsi="Arial" w:cs="Arial"/>
                <w:sz w:val="21"/>
                <w:szCs w:val="21"/>
              </w:rPr>
            </w:pPr>
          </w:p>
        </w:tc>
        <w:tc>
          <w:tcPr>
            <w:tcW w:w="3717" w:type="dxa"/>
          </w:tcPr>
          <w:p w14:paraId="5AB64745" w14:textId="77777777" w:rsidR="004E27DD" w:rsidRDefault="004E27DD" w:rsidP="00A37F89">
            <w:pPr>
              <w:rPr>
                <w:rFonts w:ascii="Arial" w:hAnsi="Arial" w:cs="Arial"/>
                <w:sz w:val="21"/>
                <w:szCs w:val="21"/>
              </w:rPr>
            </w:pPr>
          </w:p>
          <w:p w14:paraId="40F31FD7" w14:textId="298E7F4C" w:rsidR="00A37F89" w:rsidRPr="004E27DD" w:rsidRDefault="00A37F89" w:rsidP="00A37F89">
            <w:pPr>
              <w:rPr>
                <w:rFonts w:ascii="Arial" w:hAnsi="Arial" w:cs="Arial"/>
                <w:sz w:val="21"/>
                <w:szCs w:val="21"/>
              </w:rPr>
            </w:pPr>
            <w:r w:rsidRPr="004E27DD">
              <w:rPr>
                <w:rFonts w:ascii="Arial" w:hAnsi="Arial" w:cs="Arial"/>
                <w:sz w:val="21"/>
                <w:szCs w:val="21"/>
              </w:rPr>
              <w:t>5069 Auburn Ave.</w:t>
            </w:r>
          </w:p>
          <w:p w14:paraId="76ABBC4E" w14:textId="21E80FC6" w:rsidR="00A37F89" w:rsidRPr="004E27DD" w:rsidRDefault="00A37F89">
            <w:pPr>
              <w:rPr>
                <w:rFonts w:ascii="Arial" w:hAnsi="Arial" w:cs="Arial"/>
                <w:sz w:val="21"/>
                <w:szCs w:val="21"/>
              </w:rPr>
            </w:pPr>
            <w:r w:rsidRPr="004E27DD">
              <w:rPr>
                <w:rFonts w:ascii="Arial" w:hAnsi="Arial" w:cs="Arial"/>
                <w:sz w:val="21"/>
                <w:szCs w:val="21"/>
              </w:rPr>
              <w:t xml:space="preserve">San </w:t>
            </w:r>
            <w:proofErr w:type="spellStart"/>
            <w:r w:rsidRPr="004E27DD">
              <w:rPr>
                <w:rFonts w:ascii="Arial" w:hAnsi="Arial" w:cs="Arial"/>
                <w:sz w:val="21"/>
                <w:szCs w:val="21"/>
              </w:rPr>
              <w:t>Bernadino</w:t>
            </w:r>
            <w:proofErr w:type="spellEnd"/>
            <w:r w:rsidRPr="004E27DD">
              <w:rPr>
                <w:rFonts w:ascii="Arial" w:hAnsi="Arial" w:cs="Arial"/>
                <w:sz w:val="21"/>
                <w:szCs w:val="21"/>
              </w:rPr>
              <w:t>, CA 92407</w:t>
            </w:r>
          </w:p>
        </w:tc>
      </w:tr>
      <w:tr w:rsidR="00A37F89" w14:paraId="460D20B2" w14:textId="77777777" w:rsidTr="004E27DD">
        <w:tc>
          <w:tcPr>
            <w:tcW w:w="1978" w:type="dxa"/>
          </w:tcPr>
          <w:p w14:paraId="2C9D32E8" w14:textId="77777777" w:rsidR="004E27DD" w:rsidRDefault="004E27DD">
            <w:pPr>
              <w:rPr>
                <w:rFonts w:ascii="Arial" w:hAnsi="Arial" w:cs="Arial"/>
                <w:sz w:val="21"/>
                <w:szCs w:val="21"/>
              </w:rPr>
            </w:pPr>
          </w:p>
          <w:p w14:paraId="03AF40D6" w14:textId="1DD918E8" w:rsidR="00A37F89" w:rsidRPr="004E27DD" w:rsidRDefault="004C5A7C">
            <w:pPr>
              <w:rPr>
                <w:rFonts w:ascii="Arial" w:hAnsi="Arial" w:cs="Arial"/>
                <w:sz w:val="21"/>
                <w:szCs w:val="21"/>
              </w:rPr>
            </w:pPr>
            <w:r w:rsidRPr="004E27DD">
              <w:rPr>
                <w:rFonts w:ascii="Arial" w:hAnsi="Arial" w:cs="Arial"/>
                <w:sz w:val="21"/>
                <w:szCs w:val="21"/>
              </w:rPr>
              <w:t>Jacques &amp; Associates, Inc.</w:t>
            </w:r>
          </w:p>
        </w:tc>
        <w:tc>
          <w:tcPr>
            <w:tcW w:w="3570" w:type="dxa"/>
          </w:tcPr>
          <w:p w14:paraId="721470AD" w14:textId="77777777" w:rsidR="004E27DD" w:rsidRDefault="004E27DD">
            <w:pPr>
              <w:rPr>
                <w:rFonts w:ascii="Arial" w:hAnsi="Arial" w:cs="Arial"/>
                <w:sz w:val="21"/>
                <w:szCs w:val="21"/>
              </w:rPr>
            </w:pPr>
          </w:p>
          <w:p w14:paraId="387265C3" w14:textId="1310442F" w:rsidR="004E27DD" w:rsidRDefault="004C5A7C">
            <w:pPr>
              <w:rPr>
                <w:rFonts w:ascii="Arial" w:hAnsi="Arial" w:cs="Arial"/>
                <w:sz w:val="21"/>
                <w:szCs w:val="21"/>
              </w:rPr>
            </w:pPr>
            <w:r w:rsidRPr="004E27DD">
              <w:rPr>
                <w:rFonts w:ascii="Arial" w:hAnsi="Arial" w:cs="Arial"/>
                <w:sz w:val="21"/>
                <w:szCs w:val="21"/>
              </w:rPr>
              <w:t xml:space="preserve">Sydne Jacques, PE </w:t>
            </w:r>
          </w:p>
          <w:p w14:paraId="761FED26" w14:textId="202EA4BB" w:rsidR="00A37F89" w:rsidRPr="004E27DD" w:rsidRDefault="004C5A7C">
            <w:pPr>
              <w:rPr>
                <w:rFonts w:ascii="Arial" w:hAnsi="Arial" w:cs="Arial"/>
                <w:sz w:val="21"/>
                <w:szCs w:val="21"/>
              </w:rPr>
            </w:pPr>
            <w:r w:rsidRPr="004E27DD">
              <w:rPr>
                <w:rFonts w:ascii="Arial" w:hAnsi="Arial" w:cs="Arial"/>
                <w:sz w:val="21"/>
                <w:szCs w:val="21"/>
              </w:rPr>
              <w:t>801-358-8923</w:t>
            </w:r>
          </w:p>
          <w:p w14:paraId="7739B79C" w14:textId="77777777" w:rsidR="004C5A7C" w:rsidRDefault="00274C5C">
            <w:pPr>
              <w:rPr>
                <w:rStyle w:val="Hyperlink"/>
                <w:rFonts w:ascii="Arial" w:hAnsi="Arial" w:cs="Arial"/>
                <w:sz w:val="21"/>
                <w:szCs w:val="21"/>
              </w:rPr>
            </w:pPr>
            <w:hyperlink r:id="rId14" w:history="1">
              <w:r w:rsidR="004C5A7C" w:rsidRPr="004E27DD">
                <w:rPr>
                  <w:rStyle w:val="Hyperlink"/>
                  <w:rFonts w:ascii="Arial" w:hAnsi="Arial" w:cs="Arial"/>
                  <w:sz w:val="21"/>
                  <w:szCs w:val="21"/>
                </w:rPr>
                <w:t>sydne@jaa-today.com</w:t>
              </w:r>
            </w:hyperlink>
          </w:p>
          <w:p w14:paraId="75571673" w14:textId="15339722" w:rsidR="004E27DD" w:rsidRPr="004E27DD" w:rsidRDefault="004E27DD">
            <w:pPr>
              <w:rPr>
                <w:rFonts w:ascii="Arial" w:hAnsi="Arial" w:cs="Arial"/>
                <w:sz w:val="21"/>
                <w:szCs w:val="21"/>
              </w:rPr>
            </w:pPr>
          </w:p>
        </w:tc>
        <w:tc>
          <w:tcPr>
            <w:tcW w:w="3717" w:type="dxa"/>
          </w:tcPr>
          <w:p w14:paraId="6CCCA599" w14:textId="77777777" w:rsidR="004E27DD" w:rsidRDefault="004E27DD" w:rsidP="00A37F89">
            <w:pPr>
              <w:rPr>
                <w:rFonts w:ascii="Arial" w:hAnsi="Arial" w:cs="Arial"/>
                <w:sz w:val="21"/>
                <w:szCs w:val="21"/>
              </w:rPr>
            </w:pPr>
          </w:p>
          <w:p w14:paraId="6E8A097D" w14:textId="25B6B1B8" w:rsidR="004C5A7C" w:rsidRPr="004E27DD" w:rsidRDefault="004C5A7C" w:rsidP="00A37F89">
            <w:pPr>
              <w:rPr>
                <w:rFonts w:ascii="Arial" w:hAnsi="Arial" w:cs="Arial"/>
                <w:sz w:val="21"/>
                <w:szCs w:val="21"/>
              </w:rPr>
            </w:pPr>
            <w:r w:rsidRPr="004E27DD">
              <w:rPr>
                <w:rFonts w:ascii="Arial" w:hAnsi="Arial" w:cs="Arial"/>
                <w:sz w:val="21"/>
                <w:szCs w:val="21"/>
              </w:rPr>
              <w:t>331 N. 280 W.</w:t>
            </w:r>
          </w:p>
          <w:p w14:paraId="29052946" w14:textId="430A63F3" w:rsidR="004C5A7C" w:rsidRPr="004E27DD" w:rsidRDefault="004C5A7C" w:rsidP="00A37F89">
            <w:pPr>
              <w:rPr>
                <w:rFonts w:ascii="Arial" w:hAnsi="Arial" w:cs="Arial"/>
                <w:sz w:val="21"/>
                <w:szCs w:val="21"/>
              </w:rPr>
            </w:pPr>
            <w:r w:rsidRPr="004E27DD">
              <w:rPr>
                <w:rFonts w:ascii="Arial" w:hAnsi="Arial" w:cs="Arial"/>
                <w:sz w:val="21"/>
                <w:szCs w:val="21"/>
              </w:rPr>
              <w:t>Orem, UT 84057</w:t>
            </w:r>
          </w:p>
        </w:tc>
      </w:tr>
      <w:tr w:rsidR="004C5A7C" w14:paraId="6E3C9329" w14:textId="77777777" w:rsidTr="004E27DD">
        <w:tc>
          <w:tcPr>
            <w:tcW w:w="1978" w:type="dxa"/>
          </w:tcPr>
          <w:p w14:paraId="6A82AFBA" w14:textId="77777777" w:rsidR="004E27DD" w:rsidRDefault="004E27DD">
            <w:pPr>
              <w:rPr>
                <w:rFonts w:ascii="Arial" w:hAnsi="Arial" w:cs="Arial"/>
                <w:sz w:val="21"/>
                <w:szCs w:val="21"/>
              </w:rPr>
            </w:pPr>
          </w:p>
          <w:p w14:paraId="3E4F04E8" w14:textId="01F9E2E9" w:rsidR="004C5A7C" w:rsidRPr="004E27DD" w:rsidRDefault="00B0369F">
            <w:pPr>
              <w:rPr>
                <w:rFonts w:ascii="Arial" w:hAnsi="Arial" w:cs="Arial"/>
                <w:sz w:val="21"/>
                <w:szCs w:val="21"/>
              </w:rPr>
            </w:pPr>
            <w:r w:rsidRPr="004E27DD">
              <w:rPr>
                <w:rFonts w:ascii="Arial" w:hAnsi="Arial" w:cs="Arial"/>
                <w:sz w:val="21"/>
                <w:szCs w:val="21"/>
              </w:rPr>
              <w:t>Mark Resolve, Inc.</w:t>
            </w:r>
          </w:p>
        </w:tc>
        <w:tc>
          <w:tcPr>
            <w:tcW w:w="3570" w:type="dxa"/>
          </w:tcPr>
          <w:p w14:paraId="1C0BB4FD" w14:textId="77777777" w:rsidR="004E27DD" w:rsidRDefault="004E27DD">
            <w:pPr>
              <w:rPr>
                <w:rFonts w:ascii="Arial" w:hAnsi="Arial" w:cs="Arial"/>
                <w:sz w:val="21"/>
                <w:szCs w:val="21"/>
              </w:rPr>
            </w:pPr>
          </w:p>
          <w:p w14:paraId="70ED3DFD" w14:textId="43C8D601" w:rsidR="00B0369F" w:rsidRPr="004E27DD" w:rsidRDefault="004E27DD">
            <w:pPr>
              <w:rPr>
                <w:rFonts w:ascii="Arial" w:hAnsi="Arial" w:cs="Arial"/>
                <w:sz w:val="21"/>
                <w:szCs w:val="21"/>
              </w:rPr>
            </w:pPr>
            <w:r w:rsidRPr="004E27DD">
              <w:rPr>
                <w:rFonts w:ascii="Arial" w:hAnsi="Arial" w:cs="Arial"/>
                <w:sz w:val="21"/>
                <w:szCs w:val="21"/>
              </w:rPr>
              <w:t>Office</w:t>
            </w:r>
            <w:r>
              <w:rPr>
                <w:rFonts w:ascii="Arial" w:hAnsi="Arial" w:cs="Arial"/>
                <w:sz w:val="21"/>
                <w:szCs w:val="21"/>
              </w:rPr>
              <w:t xml:space="preserve">: </w:t>
            </w:r>
            <w:r w:rsidR="00B0369F" w:rsidRPr="004E27DD">
              <w:rPr>
                <w:rFonts w:ascii="Arial" w:hAnsi="Arial" w:cs="Arial"/>
                <w:sz w:val="21"/>
                <w:szCs w:val="21"/>
              </w:rPr>
              <w:t xml:space="preserve">303-339-6651 </w:t>
            </w:r>
          </w:p>
          <w:p w14:paraId="75935911" w14:textId="77777777" w:rsidR="004E27DD" w:rsidRDefault="004E27DD">
            <w:pPr>
              <w:rPr>
                <w:rFonts w:ascii="Arial" w:hAnsi="Arial" w:cs="Arial"/>
                <w:sz w:val="21"/>
                <w:szCs w:val="21"/>
              </w:rPr>
            </w:pPr>
          </w:p>
          <w:p w14:paraId="1B9BF844" w14:textId="137E7676" w:rsidR="004C5A7C" w:rsidRPr="004E27DD" w:rsidRDefault="00B0369F">
            <w:pPr>
              <w:rPr>
                <w:rFonts w:ascii="Arial" w:hAnsi="Arial" w:cs="Arial"/>
                <w:sz w:val="21"/>
                <w:szCs w:val="21"/>
              </w:rPr>
            </w:pPr>
            <w:r w:rsidRPr="004E27DD">
              <w:rPr>
                <w:rFonts w:ascii="Arial" w:hAnsi="Arial" w:cs="Arial"/>
                <w:sz w:val="21"/>
                <w:szCs w:val="21"/>
              </w:rPr>
              <w:t>Thomas Caruso</w:t>
            </w:r>
          </w:p>
          <w:p w14:paraId="7650F414" w14:textId="77777777" w:rsidR="00B0369F" w:rsidRDefault="00274C5C">
            <w:pPr>
              <w:rPr>
                <w:rStyle w:val="Hyperlink"/>
                <w:rFonts w:ascii="Arial" w:hAnsi="Arial" w:cs="Arial"/>
                <w:sz w:val="21"/>
                <w:szCs w:val="21"/>
              </w:rPr>
            </w:pPr>
            <w:hyperlink r:id="rId15" w:history="1">
              <w:r w:rsidR="00B0369F" w:rsidRPr="004E27DD">
                <w:rPr>
                  <w:rStyle w:val="Hyperlink"/>
                  <w:rFonts w:ascii="Arial" w:hAnsi="Arial" w:cs="Arial"/>
                  <w:sz w:val="21"/>
                  <w:szCs w:val="21"/>
                </w:rPr>
                <w:t>tcc@mresolve.com</w:t>
              </w:r>
            </w:hyperlink>
          </w:p>
          <w:p w14:paraId="787BFBA3" w14:textId="082B0AFB" w:rsidR="004E27DD" w:rsidRPr="004E27DD" w:rsidRDefault="004E27DD">
            <w:pPr>
              <w:rPr>
                <w:rFonts w:ascii="Arial" w:hAnsi="Arial" w:cs="Arial"/>
                <w:sz w:val="21"/>
                <w:szCs w:val="21"/>
              </w:rPr>
            </w:pPr>
          </w:p>
        </w:tc>
        <w:tc>
          <w:tcPr>
            <w:tcW w:w="3717" w:type="dxa"/>
          </w:tcPr>
          <w:p w14:paraId="33B8C377" w14:textId="77777777" w:rsidR="004E27DD" w:rsidRDefault="004E27DD" w:rsidP="00B0369F">
            <w:pPr>
              <w:rPr>
                <w:rFonts w:ascii="Arial" w:hAnsi="Arial" w:cs="Arial"/>
                <w:sz w:val="21"/>
                <w:szCs w:val="21"/>
              </w:rPr>
            </w:pPr>
          </w:p>
          <w:p w14:paraId="290684EB" w14:textId="329C5D6C" w:rsidR="00B0369F" w:rsidRPr="004E27DD" w:rsidRDefault="00B0369F" w:rsidP="00B0369F">
            <w:pPr>
              <w:rPr>
                <w:rFonts w:ascii="Arial" w:hAnsi="Arial" w:cs="Arial"/>
                <w:sz w:val="21"/>
                <w:szCs w:val="21"/>
              </w:rPr>
            </w:pPr>
            <w:r w:rsidRPr="004E27DD">
              <w:rPr>
                <w:rFonts w:ascii="Arial" w:hAnsi="Arial" w:cs="Arial"/>
                <w:sz w:val="21"/>
                <w:szCs w:val="21"/>
              </w:rPr>
              <w:t>7200 S. Alton Way, Ste. A-200</w:t>
            </w:r>
          </w:p>
          <w:p w14:paraId="7A25F3C0" w14:textId="77777777" w:rsidR="00B0369F" w:rsidRPr="004E27DD" w:rsidRDefault="00B0369F" w:rsidP="00B0369F">
            <w:pPr>
              <w:rPr>
                <w:rFonts w:ascii="Arial" w:hAnsi="Arial" w:cs="Arial"/>
                <w:sz w:val="21"/>
                <w:szCs w:val="21"/>
              </w:rPr>
            </w:pPr>
            <w:r w:rsidRPr="004E27DD">
              <w:rPr>
                <w:rFonts w:ascii="Arial" w:hAnsi="Arial" w:cs="Arial"/>
                <w:sz w:val="21"/>
                <w:szCs w:val="21"/>
              </w:rPr>
              <w:t>Centennial, CO 80112</w:t>
            </w:r>
          </w:p>
          <w:p w14:paraId="4771A7BB" w14:textId="77777777" w:rsidR="004C5A7C" w:rsidRPr="004E27DD" w:rsidRDefault="004C5A7C" w:rsidP="00B0369F">
            <w:pPr>
              <w:rPr>
                <w:rFonts w:ascii="Arial" w:hAnsi="Arial" w:cs="Arial"/>
                <w:sz w:val="21"/>
                <w:szCs w:val="21"/>
              </w:rPr>
            </w:pPr>
          </w:p>
        </w:tc>
      </w:tr>
      <w:tr w:rsidR="00B0369F" w14:paraId="189F327A" w14:textId="77777777" w:rsidTr="004E27DD">
        <w:tc>
          <w:tcPr>
            <w:tcW w:w="1978" w:type="dxa"/>
          </w:tcPr>
          <w:p w14:paraId="0093DC1E" w14:textId="77777777" w:rsidR="004E27DD" w:rsidRDefault="004E27DD">
            <w:pPr>
              <w:rPr>
                <w:rFonts w:ascii="Arial" w:hAnsi="Arial" w:cs="Arial"/>
                <w:sz w:val="21"/>
                <w:szCs w:val="21"/>
              </w:rPr>
            </w:pPr>
          </w:p>
          <w:p w14:paraId="359B8232" w14:textId="522F6DCB" w:rsidR="00B0369F" w:rsidRPr="004E27DD" w:rsidRDefault="00B0369F">
            <w:pPr>
              <w:rPr>
                <w:rFonts w:ascii="Arial" w:hAnsi="Arial" w:cs="Arial"/>
                <w:sz w:val="21"/>
                <w:szCs w:val="21"/>
              </w:rPr>
            </w:pPr>
            <w:proofErr w:type="spellStart"/>
            <w:r w:rsidRPr="004E27DD">
              <w:rPr>
                <w:rFonts w:ascii="Arial" w:hAnsi="Arial" w:cs="Arial"/>
                <w:sz w:val="21"/>
                <w:szCs w:val="21"/>
              </w:rPr>
              <w:t>OrgMetrics</w:t>
            </w:r>
            <w:proofErr w:type="spellEnd"/>
            <w:r w:rsidRPr="004E27DD">
              <w:rPr>
                <w:rFonts w:ascii="Arial" w:hAnsi="Arial" w:cs="Arial"/>
                <w:sz w:val="21"/>
                <w:szCs w:val="21"/>
              </w:rPr>
              <w:t>, LLC</w:t>
            </w:r>
          </w:p>
        </w:tc>
        <w:tc>
          <w:tcPr>
            <w:tcW w:w="3570" w:type="dxa"/>
          </w:tcPr>
          <w:p w14:paraId="06DAB491" w14:textId="77777777" w:rsidR="004E27DD" w:rsidRDefault="004E27DD">
            <w:pPr>
              <w:rPr>
                <w:rFonts w:ascii="Arial" w:hAnsi="Arial" w:cs="Arial"/>
                <w:sz w:val="21"/>
                <w:szCs w:val="21"/>
              </w:rPr>
            </w:pPr>
          </w:p>
          <w:p w14:paraId="755A16F7" w14:textId="7848433E" w:rsidR="00B0369F" w:rsidRPr="004E27DD" w:rsidRDefault="004E27DD">
            <w:pPr>
              <w:rPr>
                <w:rFonts w:ascii="Arial" w:hAnsi="Arial" w:cs="Arial"/>
                <w:sz w:val="21"/>
                <w:szCs w:val="21"/>
              </w:rPr>
            </w:pPr>
            <w:r w:rsidRPr="004E27DD">
              <w:rPr>
                <w:rFonts w:ascii="Arial" w:hAnsi="Arial" w:cs="Arial"/>
                <w:sz w:val="21"/>
                <w:szCs w:val="21"/>
              </w:rPr>
              <w:t>Offic</w:t>
            </w:r>
            <w:r>
              <w:rPr>
                <w:rFonts w:ascii="Arial" w:hAnsi="Arial" w:cs="Arial"/>
                <w:sz w:val="21"/>
                <w:szCs w:val="21"/>
              </w:rPr>
              <w:t xml:space="preserve">e: </w:t>
            </w:r>
            <w:r w:rsidR="00B0369F" w:rsidRPr="004E27DD">
              <w:rPr>
                <w:rFonts w:ascii="Arial" w:hAnsi="Arial" w:cs="Arial"/>
                <w:sz w:val="21"/>
                <w:szCs w:val="21"/>
              </w:rPr>
              <w:t xml:space="preserve">925-449-8300 </w:t>
            </w:r>
          </w:p>
          <w:p w14:paraId="06B97307" w14:textId="77777777" w:rsidR="004E27DD" w:rsidRDefault="004E27DD">
            <w:pPr>
              <w:rPr>
                <w:rFonts w:ascii="Arial" w:hAnsi="Arial" w:cs="Arial"/>
                <w:sz w:val="21"/>
                <w:szCs w:val="21"/>
              </w:rPr>
            </w:pPr>
          </w:p>
          <w:p w14:paraId="587547C8" w14:textId="0961C46E" w:rsidR="004E27DD" w:rsidRDefault="00B0369F">
            <w:pPr>
              <w:rPr>
                <w:rFonts w:ascii="Arial" w:hAnsi="Arial" w:cs="Arial"/>
                <w:sz w:val="21"/>
                <w:szCs w:val="21"/>
              </w:rPr>
            </w:pPr>
            <w:r w:rsidRPr="004E27DD">
              <w:rPr>
                <w:rFonts w:ascii="Arial" w:hAnsi="Arial" w:cs="Arial"/>
                <w:sz w:val="21"/>
                <w:szCs w:val="21"/>
              </w:rPr>
              <w:t xml:space="preserve">Sue Dyer </w:t>
            </w:r>
          </w:p>
          <w:p w14:paraId="096420F6" w14:textId="17B6BCCA" w:rsidR="00B0369F" w:rsidRPr="004E27DD" w:rsidRDefault="00B0369F">
            <w:pPr>
              <w:rPr>
                <w:rFonts w:ascii="Arial" w:hAnsi="Arial" w:cs="Arial"/>
                <w:sz w:val="21"/>
                <w:szCs w:val="21"/>
              </w:rPr>
            </w:pPr>
            <w:r w:rsidRPr="004E27DD">
              <w:rPr>
                <w:rFonts w:ascii="Arial" w:hAnsi="Arial" w:cs="Arial"/>
                <w:sz w:val="21"/>
                <w:szCs w:val="21"/>
              </w:rPr>
              <w:t>510-504-5877</w:t>
            </w:r>
          </w:p>
          <w:p w14:paraId="2E331230" w14:textId="293DD5C7" w:rsidR="00B0369F" w:rsidRDefault="00274C5C">
            <w:pPr>
              <w:rPr>
                <w:rFonts w:ascii="Arial" w:hAnsi="Arial" w:cs="Arial"/>
                <w:sz w:val="21"/>
                <w:szCs w:val="21"/>
              </w:rPr>
            </w:pPr>
            <w:hyperlink r:id="rId16" w:history="1">
              <w:r w:rsidR="004E27DD" w:rsidRPr="006A7602">
                <w:rPr>
                  <w:rStyle w:val="Hyperlink"/>
                  <w:rFonts w:ascii="Arial" w:hAnsi="Arial" w:cs="Arial"/>
                  <w:sz w:val="21"/>
                  <w:szCs w:val="21"/>
                </w:rPr>
                <w:t>suedyer@orgmet.com</w:t>
              </w:r>
            </w:hyperlink>
            <w:r w:rsidR="004E27DD">
              <w:rPr>
                <w:rFonts w:ascii="Arial" w:hAnsi="Arial" w:cs="Arial"/>
                <w:sz w:val="21"/>
                <w:szCs w:val="21"/>
              </w:rPr>
              <w:t xml:space="preserve"> </w:t>
            </w:r>
          </w:p>
          <w:p w14:paraId="443F00EB" w14:textId="77777777" w:rsidR="004E27DD" w:rsidRPr="004E27DD" w:rsidRDefault="004E27DD">
            <w:pPr>
              <w:rPr>
                <w:rFonts w:ascii="Arial" w:hAnsi="Arial" w:cs="Arial"/>
                <w:sz w:val="21"/>
                <w:szCs w:val="21"/>
              </w:rPr>
            </w:pPr>
          </w:p>
          <w:p w14:paraId="67DEF98C" w14:textId="77777777" w:rsidR="004E27DD" w:rsidRDefault="00B0369F">
            <w:pPr>
              <w:rPr>
                <w:rFonts w:ascii="Arial" w:hAnsi="Arial" w:cs="Arial"/>
                <w:sz w:val="21"/>
                <w:szCs w:val="21"/>
              </w:rPr>
            </w:pPr>
            <w:r w:rsidRPr="004E27DD">
              <w:rPr>
                <w:rFonts w:ascii="Arial" w:hAnsi="Arial" w:cs="Arial"/>
                <w:sz w:val="21"/>
                <w:szCs w:val="21"/>
              </w:rPr>
              <w:t xml:space="preserve">Rob </w:t>
            </w:r>
            <w:proofErr w:type="spellStart"/>
            <w:r w:rsidRPr="004E27DD">
              <w:rPr>
                <w:rFonts w:ascii="Arial" w:hAnsi="Arial" w:cs="Arial"/>
                <w:sz w:val="21"/>
                <w:szCs w:val="21"/>
              </w:rPr>
              <w:t>Reaugh</w:t>
            </w:r>
            <w:proofErr w:type="spellEnd"/>
            <w:r w:rsidRPr="004E27DD">
              <w:rPr>
                <w:rFonts w:ascii="Arial" w:hAnsi="Arial" w:cs="Arial"/>
                <w:sz w:val="21"/>
                <w:szCs w:val="21"/>
              </w:rPr>
              <w:t xml:space="preserve"> </w:t>
            </w:r>
          </w:p>
          <w:p w14:paraId="12F17628" w14:textId="56D2965B" w:rsidR="00B0369F" w:rsidRPr="004E27DD" w:rsidRDefault="00B0369F">
            <w:pPr>
              <w:rPr>
                <w:rFonts w:ascii="Arial" w:hAnsi="Arial" w:cs="Arial"/>
                <w:sz w:val="21"/>
                <w:szCs w:val="21"/>
              </w:rPr>
            </w:pPr>
            <w:r w:rsidRPr="004E27DD">
              <w:rPr>
                <w:rFonts w:ascii="Arial" w:hAnsi="Arial" w:cs="Arial"/>
                <w:sz w:val="21"/>
                <w:szCs w:val="21"/>
              </w:rPr>
              <w:t>925-487-2404</w:t>
            </w:r>
          </w:p>
          <w:p w14:paraId="6135DDA7" w14:textId="70185D8D" w:rsidR="00B0369F" w:rsidRDefault="00274C5C">
            <w:pPr>
              <w:rPr>
                <w:rFonts w:ascii="Arial" w:hAnsi="Arial" w:cs="Arial"/>
                <w:sz w:val="21"/>
                <w:szCs w:val="21"/>
              </w:rPr>
            </w:pPr>
            <w:hyperlink r:id="rId17" w:history="1">
              <w:r w:rsidR="004E27DD" w:rsidRPr="006A7602">
                <w:rPr>
                  <w:rStyle w:val="Hyperlink"/>
                  <w:rFonts w:ascii="Arial" w:hAnsi="Arial" w:cs="Arial"/>
                  <w:sz w:val="21"/>
                  <w:szCs w:val="21"/>
                </w:rPr>
                <w:t>robreaugh@orgmet.com</w:t>
              </w:r>
            </w:hyperlink>
            <w:r w:rsidR="004E27DD">
              <w:rPr>
                <w:rFonts w:ascii="Arial" w:hAnsi="Arial" w:cs="Arial"/>
                <w:sz w:val="21"/>
                <w:szCs w:val="21"/>
              </w:rPr>
              <w:t xml:space="preserve"> </w:t>
            </w:r>
          </w:p>
          <w:p w14:paraId="71C9E76D" w14:textId="77777777" w:rsidR="004E27DD" w:rsidRPr="004E27DD" w:rsidRDefault="004E27DD">
            <w:pPr>
              <w:rPr>
                <w:rFonts w:ascii="Arial" w:hAnsi="Arial" w:cs="Arial"/>
                <w:sz w:val="21"/>
                <w:szCs w:val="21"/>
              </w:rPr>
            </w:pPr>
          </w:p>
          <w:p w14:paraId="4BCBF574" w14:textId="77777777" w:rsidR="00B0369F" w:rsidRPr="004E27DD" w:rsidRDefault="00B0369F">
            <w:pPr>
              <w:rPr>
                <w:rFonts w:ascii="Arial" w:hAnsi="Arial" w:cs="Arial"/>
                <w:sz w:val="21"/>
                <w:szCs w:val="21"/>
              </w:rPr>
            </w:pPr>
            <w:r w:rsidRPr="004E27DD">
              <w:rPr>
                <w:rFonts w:ascii="Arial" w:hAnsi="Arial" w:cs="Arial"/>
                <w:sz w:val="21"/>
                <w:szCs w:val="21"/>
              </w:rPr>
              <w:t>Cinda Bond 925-640-9007</w:t>
            </w:r>
          </w:p>
          <w:p w14:paraId="37E2CF93" w14:textId="77777777" w:rsidR="00B0369F" w:rsidRDefault="00274C5C">
            <w:pPr>
              <w:rPr>
                <w:rStyle w:val="Hyperlink"/>
                <w:rFonts w:ascii="Arial" w:hAnsi="Arial" w:cs="Arial"/>
                <w:sz w:val="21"/>
                <w:szCs w:val="21"/>
              </w:rPr>
            </w:pPr>
            <w:hyperlink r:id="rId18" w:history="1">
              <w:r w:rsidR="00B0369F" w:rsidRPr="004E27DD">
                <w:rPr>
                  <w:rStyle w:val="Hyperlink"/>
                  <w:rFonts w:ascii="Arial" w:hAnsi="Arial" w:cs="Arial"/>
                  <w:sz w:val="21"/>
                  <w:szCs w:val="21"/>
                </w:rPr>
                <w:t>cindabond@orgmet.com</w:t>
              </w:r>
            </w:hyperlink>
          </w:p>
          <w:p w14:paraId="29DE9381" w14:textId="0F4DD4A1" w:rsidR="004E27DD" w:rsidRPr="004E27DD" w:rsidRDefault="004E27DD">
            <w:pPr>
              <w:rPr>
                <w:rFonts w:ascii="Arial" w:hAnsi="Arial" w:cs="Arial"/>
                <w:sz w:val="21"/>
                <w:szCs w:val="21"/>
              </w:rPr>
            </w:pPr>
          </w:p>
        </w:tc>
        <w:tc>
          <w:tcPr>
            <w:tcW w:w="3717" w:type="dxa"/>
          </w:tcPr>
          <w:p w14:paraId="3E196842" w14:textId="77777777" w:rsidR="004E27DD" w:rsidRDefault="004E27DD" w:rsidP="00B0369F">
            <w:pPr>
              <w:rPr>
                <w:rFonts w:ascii="Arial" w:hAnsi="Arial" w:cs="Arial"/>
                <w:sz w:val="21"/>
                <w:szCs w:val="21"/>
              </w:rPr>
            </w:pPr>
          </w:p>
          <w:p w14:paraId="399BDD09" w14:textId="4370166F" w:rsidR="00B0369F" w:rsidRPr="004E27DD" w:rsidRDefault="00B0369F" w:rsidP="00B0369F">
            <w:pPr>
              <w:rPr>
                <w:rFonts w:ascii="Arial" w:hAnsi="Arial" w:cs="Arial"/>
                <w:sz w:val="21"/>
                <w:szCs w:val="21"/>
              </w:rPr>
            </w:pPr>
            <w:r w:rsidRPr="004E27DD">
              <w:rPr>
                <w:rFonts w:ascii="Arial" w:hAnsi="Arial" w:cs="Arial"/>
                <w:sz w:val="21"/>
                <w:szCs w:val="21"/>
              </w:rPr>
              <w:t>291 McLeod St.</w:t>
            </w:r>
          </w:p>
          <w:p w14:paraId="5ACD7F73" w14:textId="5ECCDC7F" w:rsidR="00B0369F" w:rsidRPr="004E27DD" w:rsidRDefault="00B0369F" w:rsidP="00B0369F">
            <w:pPr>
              <w:rPr>
                <w:rFonts w:ascii="Arial" w:hAnsi="Arial" w:cs="Arial"/>
                <w:sz w:val="21"/>
                <w:szCs w:val="21"/>
              </w:rPr>
            </w:pPr>
            <w:r w:rsidRPr="004E27DD">
              <w:rPr>
                <w:rFonts w:ascii="Arial" w:hAnsi="Arial" w:cs="Arial"/>
                <w:sz w:val="21"/>
                <w:szCs w:val="21"/>
              </w:rPr>
              <w:t>Livermore, CA 94550-3211</w:t>
            </w:r>
          </w:p>
        </w:tc>
      </w:tr>
      <w:tr w:rsidR="00B0369F" w14:paraId="29FF0E59" w14:textId="77777777" w:rsidTr="004E27DD">
        <w:tc>
          <w:tcPr>
            <w:tcW w:w="1978" w:type="dxa"/>
          </w:tcPr>
          <w:p w14:paraId="6C576A31" w14:textId="77777777" w:rsidR="004E27DD" w:rsidRDefault="004E27DD">
            <w:pPr>
              <w:rPr>
                <w:rFonts w:ascii="Arial" w:hAnsi="Arial" w:cs="Arial"/>
                <w:sz w:val="21"/>
                <w:szCs w:val="21"/>
              </w:rPr>
            </w:pPr>
          </w:p>
          <w:p w14:paraId="3B43F34A" w14:textId="6FC1794D" w:rsidR="00B0369F" w:rsidRPr="004E27DD" w:rsidRDefault="00B0369F">
            <w:pPr>
              <w:rPr>
                <w:rFonts w:ascii="Arial" w:hAnsi="Arial" w:cs="Arial"/>
                <w:sz w:val="21"/>
                <w:szCs w:val="21"/>
              </w:rPr>
            </w:pPr>
            <w:r w:rsidRPr="004E27DD">
              <w:rPr>
                <w:rFonts w:ascii="Arial" w:hAnsi="Arial" w:cs="Arial"/>
                <w:sz w:val="21"/>
                <w:szCs w:val="21"/>
              </w:rPr>
              <w:t>RHA, LLC</w:t>
            </w:r>
          </w:p>
        </w:tc>
        <w:tc>
          <w:tcPr>
            <w:tcW w:w="3570" w:type="dxa"/>
          </w:tcPr>
          <w:p w14:paraId="65DC250D" w14:textId="77777777" w:rsidR="004E27DD" w:rsidRDefault="004E27DD">
            <w:pPr>
              <w:rPr>
                <w:rFonts w:ascii="Arial" w:hAnsi="Arial" w:cs="Arial"/>
                <w:sz w:val="21"/>
                <w:szCs w:val="21"/>
              </w:rPr>
            </w:pPr>
          </w:p>
          <w:p w14:paraId="7234D0B4" w14:textId="58875466" w:rsidR="00B0369F" w:rsidRPr="004E27DD" w:rsidRDefault="004E27DD">
            <w:pPr>
              <w:rPr>
                <w:rFonts w:ascii="Arial" w:hAnsi="Arial" w:cs="Arial"/>
                <w:sz w:val="21"/>
                <w:szCs w:val="21"/>
              </w:rPr>
            </w:pPr>
            <w:r w:rsidRPr="004E27DD">
              <w:rPr>
                <w:rFonts w:ascii="Arial" w:hAnsi="Arial" w:cs="Arial"/>
                <w:sz w:val="21"/>
                <w:szCs w:val="21"/>
              </w:rPr>
              <w:t>Office</w:t>
            </w:r>
            <w:r>
              <w:rPr>
                <w:rFonts w:ascii="Arial" w:hAnsi="Arial" w:cs="Arial"/>
                <w:sz w:val="21"/>
                <w:szCs w:val="21"/>
              </w:rPr>
              <w:t xml:space="preserve">: </w:t>
            </w:r>
            <w:r w:rsidR="00B0369F" w:rsidRPr="004E27DD">
              <w:rPr>
                <w:rFonts w:ascii="Arial" w:hAnsi="Arial" w:cs="Arial"/>
                <w:sz w:val="21"/>
                <w:szCs w:val="21"/>
              </w:rPr>
              <w:t xml:space="preserve">602-493-1947 </w:t>
            </w:r>
          </w:p>
          <w:p w14:paraId="7A39759B" w14:textId="77777777" w:rsidR="004E27DD" w:rsidRDefault="004E27DD">
            <w:pPr>
              <w:rPr>
                <w:rFonts w:ascii="Arial" w:hAnsi="Arial" w:cs="Arial"/>
                <w:sz w:val="21"/>
                <w:szCs w:val="21"/>
              </w:rPr>
            </w:pPr>
          </w:p>
          <w:p w14:paraId="0CC569C7" w14:textId="30A9B960" w:rsidR="004E27DD" w:rsidRDefault="00B0369F">
            <w:pPr>
              <w:rPr>
                <w:rFonts w:ascii="Arial" w:hAnsi="Arial" w:cs="Arial"/>
                <w:sz w:val="21"/>
                <w:szCs w:val="21"/>
              </w:rPr>
            </w:pPr>
            <w:r w:rsidRPr="004E27DD">
              <w:rPr>
                <w:rFonts w:ascii="Arial" w:hAnsi="Arial" w:cs="Arial"/>
                <w:sz w:val="21"/>
                <w:szCs w:val="21"/>
              </w:rPr>
              <w:t xml:space="preserve">Renee L. Hoekstra </w:t>
            </w:r>
          </w:p>
          <w:p w14:paraId="546FF795" w14:textId="69C02E84" w:rsidR="00B0369F" w:rsidRPr="004E27DD" w:rsidRDefault="00B0369F">
            <w:pPr>
              <w:rPr>
                <w:rFonts w:ascii="Arial" w:hAnsi="Arial" w:cs="Arial"/>
                <w:sz w:val="21"/>
                <w:szCs w:val="21"/>
              </w:rPr>
            </w:pPr>
            <w:r w:rsidRPr="004E27DD">
              <w:rPr>
                <w:rFonts w:ascii="Arial" w:hAnsi="Arial" w:cs="Arial"/>
                <w:sz w:val="21"/>
                <w:szCs w:val="21"/>
              </w:rPr>
              <w:t>623-764-7490</w:t>
            </w:r>
          </w:p>
          <w:p w14:paraId="01E98AA1" w14:textId="1162466E" w:rsidR="00E46D2E" w:rsidRPr="004E27DD" w:rsidRDefault="00274C5C">
            <w:pPr>
              <w:rPr>
                <w:rFonts w:ascii="Arial" w:hAnsi="Arial" w:cs="Arial"/>
                <w:sz w:val="21"/>
                <w:szCs w:val="21"/>
              </w:rPr>
            </w:pPr>
            <w:hyperlink r:id="rId19" w:history="1">
              <w:r w:rsidR="00E46D2E" w:rsidRPr="004E27DD">
                <w:rPr>
                  <w:rStyle w:val="Hyperlink"/>
                  <w:rFonts w:ascii="Arial" w:hAnsi="Arial" w:cs="Arial"/>
                  <w:sz w:val="21"/>
                  <w:szCs w:val="21"/>
                </w:rPr>
                <w:t>renee@teamrha.com</w:t>
              </w:r>
            </w:hyperlink>
          </w:p>
          <w:p w14:paraId="08F245A3" w14:textId="77777777" w:rsidR="00274C5C" w:rsidRDefault="00274C5C">
            <w:pPr>
              <w:rPr>
                <w:rFonts w:ascii="Arial" w:hAnsi="Arial" w:cs="Arial"/>
                <w:sz w:val="21"/>
                <w:szCs w:val="21"/>
              </w:rPr>
            </w:pPr>
          </w:p>
          <w:p w14:paraId="416CC706" w14:textId="1072389B" w:rsidR="00B0369F" w:rsidRDefault="00B0369F">
            <w:pPr>
              <w:rPr>
                <w:rFonts w:ascii="Arial" w:hAnsi="Arial" w:cs="Arial"/>
                <w:sz w:val="21"/>
                <w:szCs w:val="21"/>
              </w:rPr>
            </w:pPr>
            <w:r w:rsidRPr="004E27DD">
              <w:rPr>
                <w:rFonts w:ascii="Arial" w:hAnsi="Arial" w:cs="Arial"/>
                <w:sz w:val="21"/>
                <w:szCs w:val="21"/>
              </w:rPr>
              <w:t>Kaitlyn Stewart</w:t>
            </w:r>
          </w:p>
          <w:p w14:paraId="38D93793" w14:textId="498654B7" w:rsidR="004E27DD" w:rsidRPr="004E27DD" w:rsidRDefault="004E27DD">
            <w:pPr>
              <w:rPr>
                <w:rFonts w:ascii="Arial" w:hAnsi="Arial" w:cs="Arial"/>
                <w:sz w:val="21"/>
                <w:szCs w:val="21"/>
              </w:rPr>
            </w:pPr>
            <w:bookmarkStart w:id="0" w:name="_GoBack"/>
            <w:bookmarkEnd w:id="0"/>
          </w:p>
        </w:tc>
        <w:tc>
          <w:tcPr>
            <w:tcW w:w="3717" w:type="dxa"/>
          </w:tcPr>
          <w:p w14:paraId="25FDAEC5" w14:textId="77777777" w:rsidR="004E27DD" w:rsidRDefault="004E27DD" w:rsidP="00B0369F">
            <w:pPr>
              <w:rPr>
                <w:rFonts w:ascii="Arial" w:hAnsi="Arial" w:cs="Arial"/>
                <w:sz w:val="21"/>
                <w:szCs w:val="21"/>
              </w:rPr>
            </w:pPr>
          </w:p>
          <w:p w14:paraId="6679FDA5" w14:textId="7091D74E" w:rsidR="00B0369F" w:rsidRPr="004E27DD" w:rsidRDefault="00B0369F" w:rsidP="00B0369F">
            <w:pPr>
              <w:rPr>
                <w:rFonts w:ascii="Arial" w:hAnsi="Arial" w:cs="Arial"/>
                <w:sz w:val="21"/>
                <w:szCs w:val="21"/>
              </w:rPr>
            </w:pPr>
            <w:r w:rsidRPr="004E27DD">
              <w:rPr>
                <w:rFonts w:ascii="Arial" w:hAnsi="Arial" w:cs="Arial"/>
                <w:sz w:val="21"/>
                <w:szCs w:val="21"/>
              </w:rPr>
              <w:t>6677 W. Thunderbird Rd., Ste K-183</w:t>
            </w:r>
          </w:p>
          <w:p w14:paraId="0035C624" w14:textId="7104A012" w:rsidR="00B0369F" w:rsidRPr="004E27DD" w:rsidRDefault="00B0369F" w:rsidP="00B0369F">
            <w:pPr>
              <w:rPr>
                <w:rFonts w:ascii="Arial" w:hAnsi="Arial" w:cs="Arial"/>
                <w:sz w:val="21"/>
                <w:szCs w:val="21"/>
              </w:rPr>
            </w:pPr>
            <w:r w:rsidRPr="004E27DD">
              <w:rPr>
                <w:rFonts w:ascii="Arial" w:hAnsi="Arial" w:cs="Arial"/>
                <w:sz w:val="21"/>
                <w:szCs w:val="21"/>
              </w:rPr>
              <w:t>Glendale, AZ 85306</w:t>
            </w:r>
          </w:p>
        </w:tc>
      </w:tr>
      <w:tr w:rsidR="00E46D2E" w14:paraId="09583F1D" w14:textId="77777777" w:rsidTr="004E27DD">
        <w:tc>
          <w:tcPr>
            <w:tcW w:w="1978" w:type="dxa"/>
          </w:tcPr>
          <w:p w14:paraId="2DB84815" w14:textId="77777777" w:rsidR="004E27DD" w:rsidRDefault="004E27DD">
            <w:pPr>
              <w:rPr>
                <w:rFonts w:ascii="Arial" w:hAnsi="Arial" w:cs="Arial"/>
                <w:sz w:val="21"/>
                <w:szCs w:val="21"/>
              </w:rPr>
            </w:pPr>
          </w:p>
          <w:p w14:paraId="0D80972D" w14:textId="1026708B" w:rsidR="00E46D2E" w:rsidRPr="004E27DD" w:rsidRDefault="00E46D2E">
            <w:pPr>
              <w:rPr>
                <w:rFonts w:ascii="Arial" w:hAnsi="Arial" w:cs="Arial"/>
                <w:sz w:val="21"/>
                <w:szCs w:val="21"/>
              </w:rPr>
            </w:pPr>
            <w:r w:rsidRPr="004E27DD">
              <w:rPr>
                <w:rFonts w:ascii="Arial" w:hAnsi="Arial" w:cs="Arial"/>
                <w:sz w:val="21"/>
                <w:szCs w:val="21"/>
              </w:rPr>
              <w:t>Taylor Made Solutions</w:t>
            </w:r>
          </w:p>
        </w:tc>
        <w:tc>
          <w:tcPr>
            <w:tcW w:w="3570" w:type="dxa"/>
          </w:tcPr>
          <w:p w14:paraId="1EB1BE12" w14:textId="77777777" w:rsidR="004E27DD" w:rsidRDefault="004E27DD">
            <w:pPr>
              <w:rPr>
                <w:rFonts w:ascii="Arial" w:hAnsi="Arial" w:cs="Arial"/>
                <w:sz w:val="21"/>
                <w:szCs w:val="21"/>
              </w:rPr>
            </w:pPr>
          </w:p>
          <w:p w14:paraId="64BE657D" w14:textId="7748662A" w:rsidR="004E27DD" w:rsidRDefault="00E46D2E">
            <w:pPr>
              <w:rPr>
                <w:rFonts w:ascii="Arial" w:hAnsi="Arial" w:cs="Arial"/>
                <w:sz w:val="21"/>
                <w:szCs w:val="21"/>
              </w:rPr>
            </w:pPr>
            <w:r w:rsidRPr="004E27DD">
              <w:rPr>
                <w:rFonts w:ascii="Arial" w:hAnsi="Arial" w:cs="Arial"/>
                <w:sz w:val="21"/>
                <w:szCs w:val="21"/>
              </w:rPr>
              <w:t>Kathleen Taylor</w:t>
            </w:r>
          </w:p>
          <w:p w14:paraId="524321D7" w14:textId="5805774B" w:rsidR="00E46D2E" w:rsidRPr="004E27DD" w:rsidRDefault="004E27DD">
            <w:pPr>
              <w:rPr>
                <w:rFonts w:ascii="Arial" w:hAnsi="Arial" w:cs="Arial"/>
                <w:sz w:val="21"/>
                <w:szCs w:val="21"/>
              </w:rPr>
            </w:pPr>
            <w:r w:rsidRPr="004E27DD">
              <w:rPr>
                <w:rFonts w:ascii="Arial" w:hAnsi="Arial" w:cs="Arial"/>
                <w:sz w:val="21"/>
                <w:szCs w:val="21"/>
              </w:rPr>
              <w:t>775-813-8977</w:t>
            </w:r>
          </w:p>
          <w:p w14:paraId="4F277568" w14:textId="77777777" w:rsidR="00E46D2E" w:rsidRDefault="00E46D2E">
            <w:pPr>
              <w:rPr>
                <w:rFonts w:ascii="Arial" w:hAnsi="Arial" w:cs="Arial"/>
                <w:sz w:val="21"/>
                <w:szCs w:val="21"/>
              </w:rPr>
            </w:pPr>
            <w:r w:rsidRPr="004E27DD">
              <w:rPr>
                <w:rFonts w:ascii="Arial" w:hAnsi="Arial" w:cs="Arial"/>
                <w:sz w:val="21"/>
                <w:szCs w:val="21"/>
              </w:rPr>
              <w:t>Taylormadesolutions.us</w:t>
            </w:r>
          </w:p>
          <w:p w14:paraId="193456B7" w14:textId="23D57648" w:rsidR="004E27DD" w:rsidRPr="004E27DD" w:rsidRDefault="004E27DD">
            <w:pPr>
              <w:rPr>
                <w:rFonts w:ascii="Arial" w:hAnsi="Arial" w:cs="Arial"/>
                <w:sz w:val="21"/>
                <w:szCs w:val="21"/>
              </w:rPr>
            </w:pPr>
          </w:p>
        </w:tc>
        <w:tc>
          <w:tcPr>
            <w:tcW w:w="3717" w:type="dxa"/>
          </w:tcPr>
          <w:p w14:paraId="07EF7B42" w14:textId="77777777" w:rsidR="00E46D2E" w:rsidRPr="004E27DD" w:rsidRDefault="00E46D2E" w:rsidP="00B0369F">
            <w:pPr>
              <w:rPr>
                <w:rFonts w:ascii="Arial" w:hAnsi="Arial" w:cs="Arial"/>
                <w:sz w:val="21"/>
                <w:szCs w:val="21"/>
              </w:rPr>
            </w:pPr>
          </w:p>
        </w:tc>
      </w:tr>
      <w:tr w:rsidR="00E46D2E" w14:paraId="216A2C7F" w14:textId="77777777" w:rsidTr="004E27DD">
        <w:tc>
          <w:tcPr>
            <w:tcW w:w="1978" w:type="dxa"/>
          </w:tcPr>
          <w:p w14:paraId="79B542DE" w14:textId="77777777" w:rsidR="004E27DD" w:rsidRDefault="004E27DD">
            <w:pPr>
              <w:rPr>
                <w:rFonts w:ascii="Arial" w:hAnsi="Arial" w:cs="Arial"/>
                <w:sz w:val="21"/>
                <w:szCs w:val="21"/>
              </w:rPr>
            </w:pPr>
          </w:p>
          <w:p w14:paraId="1D5B9AD0" w14:textId="77777777" w:rsidR="00E46D2E" w:rsidRDefault="00E46D2E">
            <w:pPr>
              <w:rPr>
                <w:rFonts w:ascii="Arial" w:hAnsi="Arial" w:cs="Arial"/>
                <w:sz w:val="21"/>
                <w:szCs w:val="21"/>
              </w:rPr>
            </w:pPr>
            <w:r w:rsidRPr="004E27DD">
              <w:rPr>
                <w:rFonts w:ascii="Arial" w:hAnsi="Arial" w:cs="Arial"/>
                <w:sz w:val="21"/>
                <w:szCs w:val="21"/>
              </w:rPr>
              <w:t>Total Quality Resources Corporation</w:t>
            </w:r>
          </w:p>
          <w:p w14:paraId="2514E67B" w14:textId="0C25B348" w:rsidR="004E27DD" w:rsidRPr="004E27DD" w:rsidRDefault="004E27DD">
            <w:pPr>
              <w:rPr>
                <w:rFonts w:ascii="Arial" w:hAnsi="Arial" w:cs="Arial"/>
                <w:sz w:val="21"/>
                <w:szCs w:val="21"/>
              </w:rPr>
            </w:pPr>
          </w:p>
        </w:tc>
        <w:tc>
          <w:tcPr>
            <w:tcW w:w="3570" w:type="dxa"/>
          </w:tcPr>
          <w:p w14:paraId="40DE6375" w14:textId="77777777" w:rsidR="004E27DD" w:rsidRDefault="004E27DD">
            <w:pPr>
              <w:rPr>
                <w:rFonts w:ascii="Arial" w:hAnsi="Arial" w:cs="Arial"/>
                <w:sz w:val="21"/>
                <w:szCs w:val="21"/>
              </w:rPr>
            </w:pPr>
          </w:p>
          <w:p w14:paraId="72B5B2E3" w14:textId="77777777" w:rsidR="00E46D2E" w:rsidRDefault="00E46D2E">
            <w:pPr>
              <w:rPr>
                <w:rFonts w:ascii="Arial" w:hAnsi="Arial" w:cs="Arial"/>
                <w:sz w:val="21"/>
                <w:szCs w:val="21"/>
              </w:rPr>
            </w:pPr>
            <w:r w:rsidRPr="004E27DD">
              <w:rPr>
                <w:rFonts w:ascii="Arial" w:hAnsi="Arial" w:cs="Arial"/>
                <w:sz w:val="21"/>
                <w:szCs w:val="21"/>
              </w:rPr>
              <w:t xml:space="preserve">Ron </w:t>
            </w:r>
            <w:proofErr w:type="spellStart"/>
            <w:r w:rsidRPr="004E27DD">
              <w:rPr>
                <w:rFonts w:ascii="Arial" w:hAnsi="Arial" w:cs="Arial"/>
                <w:sz w:val="21"/>
                <w:szCs w:val="21"/>
              </w:rPr>
              <w:t>Portaro</w:t>
            </w:r>
            <w:proofErr w:type="spellEnd"/>
          </w:p>
          <w:p w14:paraId="461EA03A" w14:textId="77777777" w:rsidR="004E27DD" w:rsidRPr="004E27DD" w:rsidRDefault="004E27DD" w:rsidP="004E27DD">
            <w:pPr>
              <w:rPr>
                <w:rFonts w:ascii="Arial" w:hAnsi="Arial" w:cs="Arial"/>
                <w:sz w:val="21"/>
                <w:szCs w:val="21"/>
              </w:rPr>
            </w:pPr>
            <w:r w:rsidRPr="004E27DD">
              <w:rPr>
                <w:rFonts w:ascii="Arial" w:hAnsi="Arial" w:cs="Arial"/>
                <w:sz w:val="21"/>
                <w:szCs w:val="21"/>
              </w:rPr>
              <w:t>702-610-1919</w:t>
            </w:r>
          </w:p>
          <w:p w14:paraId="2DDABD93" w14:textId="2E9A5B84" w:rsidR="004E27DD" w:rsidRPr="004E27DD" w:rsidRDefault="004E27DD">
            <w:pPr>
              <w:rPr>
                <w:rFonts w:ascii="Arial" w:hAnsi="Arial" w:cs="Arial"/>
                <w:sz w:val="21"/>
                <w:szCs w:val="21"/>
              </w:rPr>
            </w:pPr>
          </w:p>
        </w:tc>
        <w:tc>
          <w:tcPr>
            <w:tcW w:w="3717" w:type="dxa"/>
          </w:tcPr>
          <w:p w14:paraId="76F41064" w14:textId="77777777" w:rsidR="004E27DD" w:rsidRDefault="004E27DD" w:rsidP="00B0369F">
            <w:pPr>
              <w:rPr>
                <w:rFonts w:ascii="Arial" w:hAnsi="Arial" w:cs="Arial"/>
                <w:sz w:val="21"/>
                <w:szCs w:val="21"/>
              </w:rPr>
            </w:pPr>
          </w:p>
          <w:p w14:paraId="0A18868A" w14:textId="39D3370F" w:rsidR="00E46D2E" w:rsidRPr="004E27DD" w:rsidRDefault="00E46D2E" w:rsidP="00B0369F">
            <w:pPr>
              <w:rPr>
                <w:rFonts w:ascii="Arial" w:hAnsi="Arial" w:cs="Arial"/>
                <w:sz w:val="21"/>
                <w:szCs w:val="21"/>
              </w:rPr>
            </w:pPr>
            <w:r w:rsidRPr="004E27DD">
              <w:rPr>
                <w:rFonts w:ascii="Arial" w:hAnsi="Arial" w:cs="Arial"/>
                <w:sz w:val="21"/>
                <w:szCs w:val="21"/>
              </w:rPr>
              <w:t>3425 Cliff Shadows Pkwy., Suite 110</w:t>
            </w:r>
          </w:p>
          <w:p w14:paraId="3BA76F6B" w14:textId="32C0849B" w:rsidR="00E46D2E" w:rsidRPr="004E27DD" w:rsidRDefault="00E46D2E" w:rsidP="00B0369F">
            <w:pPr>
              <w:rPr>
                <w:rFonts w:ascii="Arial" w:hAnsi="Arial" w:cs="Arial"/>
                <w:sz w:val="21"/>
                <w:szCs w:val="21"/>
              </w:rPr>
            </w:pPr>
            <w:r w:rsidRPr="004E27DD">
              <w:rPr>
                <w:rFonts w:ascii="Arial" w:hAnsi="Arial" w:cs="Arial"/>
                <w:sz w:val="21"/>
                <w:szCs w:val="21"/>
              </w:rPr>
              <w:t>Las Vegas, NV 89129</w:t>
            </w:r>
          </w:p>
        </w:tc>
      </w:tr>
      <w:tr w:rsidR="00E46D2E" w14:paraId="73CE07C7" w14:textId="77777777" w:rsidTr="004E27DD">
        <w:tc>
          <w:tcPr>
            <w:tcW w:w="1978" w:type="dxa"/>
          </w:tcPr>
          <w:p w14:paraId="13E3B9B5" w14:textId="77777777" w:rsidR="004E27DD" w:rsidRDefault="004E27DD">
            <w:pPr>
              <w:rPr>
                <w:rFonts w:ascii="Arial" w:hAnsi="Arial" w:cs="Arial"/>
                <w:sz w:val="21"/>
                <w:szCs w:val="21"/>
              </w:rPr>
            </w:pPr>
          </w:p>
          <w:p w14:paraId="25F77A5A" w14:textId="5E4EE63E" w:rsidR="00E46D2E" w:rsidRPr="004E27DD" w:rsidRDefault="00AD07EC">
            <w:pPr>
              <w:rPr>
                <w:rFonts w:ascii="Arial" w:hAnsi="Arial" w:cs="Arial"/>
                <w:sz w:val="21"/>
                <w:szCs w:val="21"/>
              </w:rPr>
            </w:pPr>
            <w:r w:rsidRPr="004E27DD">
              <w:rPr>
                <w:rFonts w:ascii="Arial" w:hAnsi="Arial" w:cs="Arial"/>
                <w:sz w:val="21"/>
                <w:szCs w:val="21"/>
              </w:rPr>
              <w:t>Ventura Consulting Group</w:t>
            </w:r>
          </w:p>
        </w:tc>
        <w:tc>
          <w:tcPr>
            <w:tcW w:w="3570" w:type="dxa"/>
          </w:tcPr>
          <w:p w14:paraId="66E8ADE1" w14:textId="77777777" w:rsidR="004E27DD" w:rsidRDefault="004E27DD">
            <w:pPr>
              <w:rPr>
                <w:rFonts w:ascii="Arial" w:hAnsi="Arial" w:cs="Arial"/>
                <w:sz w:val="21"/>
                <w:szCs w:val="21"/>
              </w:rPr>
            </w:pPr>
          </w:p>
          <w:p w14:paraId="0F9FC24C" w14:textId="70920323" w:rsidR="00AD07EC" w:rsidRPr="004E27DD" w:rsidRDefault="004E27DD">
            <w:pPr>
              <w:rPr>
                <w:rFonts w:ascii="Arial" w:hAnsi="Arial" w:cs="Arial"/>
                <w:sz w:val="21"/>
                <w:szCs w:val="21"/>
              </w:rPr>
            </w:pPr>
            <w:r>
              <w:rPr>
                <w:rFonts w:ascii="Arial" w:hAnsi="Arial" w:cs="Arial"/>
                <w:sz w:val="21"/>
                <w:szCs w:val="21"/>
              </w:rPr>
              <w:t xml:space="preserve">Office: </w:t>
            </w:r>
            <w:r w:rsidR="00AD07EC" w:rsidRPr="004E27DD">
              <w:rPr>
                <w:rFonts w:ascii="Arial" w:hAnsi="Arial" w:cs="Arial"/>
                <w:sz w:val="21"/>
                <w:szCs w:val="21"/>
              </w:rPr>
              <w:t>805-650-8040</w:t>
            </w:r>
          </w:p>
          <w:p w14:paraId="78BAC879" w14:textId="77777777" w:rsidR="004E27DD" w:rsidRDefault="004E27DD">
            <w:pPr>
              <w:rPr>
                <w:rFonts w:ascii="Arial" w:hAnsi="Arial" w:cs="Arial"/>
                <w:sz w:val="21"/>
                <w:szCs w:val="21"/>
              </w:rPr>
            </w:pPr>
          </w:p>
          <w:p w14:paraId="680FA005" w14:textId="75B9ECB5" w:rsidR="004E27DD" w:rsidRDefault="00AD07EC">
            <w:pPr>
              <w:rPr>
                <w:rFonts w:ascii="Arial" w:hAnsi="Arial" w:cs="Arial"/>
                <w:sz w:val="21"/>
                <w:szCs w:val="21"/>
              </w:rPr>
            </w:pPr>
            <w:r w:rsidRPr="004E27DD">
              <w:rPr>
                <w:rFonts w:ascii="Arial" w:hAnsi="Arial" w:cs="Arial"/>
                <w:sz w:val="21"/>
                <w:szCs w:val="21"/>
              </w:rPr>
              <w:t xml:space="preserve">Neal Flesner </w:t>
            </w:r>
          </w:p>
          <w:p w14:paraId="6777D590" w14:textId="0C77B962" w:rsidR="00AD07EC" w:rsidRPr="004E27DD" w:rsidRDefault="00AD07EC">
            <w:pPr>
              <w:rPr>
                <w:rFonts w:ascii="Arial" w:hAnsi="Arial" w:cs="Arial"/>
                <w:sz w:val="21"/>
                <w:szCs w:val="21"/>
              </w:rPr>
            </w:pPr>
            <w:r w:rsidRPr="004E27DD">
              <w:rPr>
                <w:rFonts w:ascii="Arial" w:hAnsi="Arial" w:cs="Arial"/>
                <w:sz w:val="21"/>
                <w:szCs w:val="21"/>
              </w:rPr>
              <w:t>310-597-0403</w:t>
            </w:r>
          </w:p>
          <w:p w14:paraId="214B18F9" w14:textId="535F1C28" w:rsidR="00AD07EC" w:rsidRDefault="00274C5C">
            <w:pPr>
              <w:rPr>
                <w:rStyle w:val="Hyperlink"/>
                <w:rFonts w:ascii="Arial" w:hAnsi="Arial" w:cs="Arial"/>
                <w:sz w:val="21"/>
                <w:szCs w:val="21"/>
              </w:rPr>
            </w:pPr>
            <w:hyperlink r:id="rId20" w:history="1">
              <w:r w:rsidR="00AD07EC" w:rsidRPr="004E27DD">
                <w:rPr>
                  <w:rStyle w:val="Hyperlink"/>
                  <w:rFonts w:ascii="Arial" w:hAnsi="Arial" w:cs="Arial"/>
                  <w:sz w:val="21"/>
                  <w:szCs w:val="21"/>
                </w:rPr>
                <w:t>neal@venturaconsulting.com</w:t>
              </w:r>
            </w:hyperlink>
          </w:p>
          <w:p w14:paraId="02C8099F" w14:textId="77777777" w:rsidR="004E27DD" w:rsidRPr="004E27DD" w:rsidRDefault="004E27DD">
            <w:pPr>
              <w:rPr>
                <w:rFonts w:ascii="Arial" w:hAnsi="Arial" w:cs="Arial"/>
                <w:sz w:val="21"/>
                <w:szCs w:val="21"/>
              </w:rPr>
            </w:pPr>
          </w:p>
          <w:p w14:paraId="116D90FE" w14:textId="77777777" w:rsidR="004E27DD" w:rsidRDefault="00AD07EC" w:rsidP="00E95DE2">
            <w:pPr>
              <w:rPr>
                <w:rFonts w:ascii="Arial" w:hAnsi="Arial" w:cs="Arial"/>
                <w:sz w:val="21"/>
                <w:szCs w:val="21"/>
              </w:rPr>
            </w:pPr>
            <w:r w:rsidRPr="004E27DD">
              <w:rPr>
                <w:rFonts w:ascii="Arial" w:hAnsi="Arial" w:cs="Arial"/>
                <w:sz w:val="21"/>
                <w:szCs w:val="21"/>
              </w:rPr>
              <w:t>Paul Crotty</w:t>
            </w:r>
            <w:r w:rsidR="00E95DE2" w:rsidRPr="004E27DD">
              <w:rPr>
                <w:rFonts w:ascii="Arial" w:hAnsi="Arial" w:cs="Arial"/>
                <w:sz w:val="21"/>
                <w:szCs w:val="21"/>
              </w:rPr>
              <w:t xml:space="preserve"> </w:t>
            </w:r>
          </w:p>
          <w:p w14:paraId="2AE858FF" w14:textId="3A7ABB3B" w:rsidR="00E95DE2" w:rsidRPr="004E27DD" w:rsidRDefault="00E95DE2" w:rsidP="00E95DE2">
            <w:pPr>
              <w:rPr>
                <w:rFonts w:ascii="Arial" w:hAnsi="Arial" w:cs="Arial"/>
                <w:sz w:val="21"/>
                <w:szCs w:val="21"/>
              </w:rPr>
            </w:pPr>
            <w:r w:rsidRPr="004E27DD">
              <w:rPr>
                <w:rFonts w:ascii="Arial" w:hAnsi="Arial" w:cs="Arial"/>
                <w:sz w:val="21"/>
                <w:szCs w:val="21"/>
              </w:rPr>
              <w:t>805-701-4599</w:t>
            </w:r>
          </w:p>
          <w:p w14:paraId="0C7DDB9F" w14:textId="77777777" w:rsidR="00AD07EC" w:rsidRDefault="00274C5C" w:rsidP="00E95DE2">
            <w:pPr>
              <w:rPr>
                <w:rStyle w:val="Hyperlink"/>
                <w:rFonts w:ascii="Arial" w:hAnsi="Arial" w:cs="Arial"/>
                <w:sz w:val="21"/>
                <w:szCs w:val="21"/>
              </w:rPr>
            </w:pPr>
            <w:hyperlink r:id="rId21" w:history="1">
              <w:r w:rsidR="00E95DE2" w:rsidRPr="004E27DD">
                <w:rPr>
                  <w:rStyle w:val="Hyperlink"/>
                  <w:rFonts w:ascii="Arial" w:hAnsi="Arial" w:cs="Arial"/>
                  <w:sz w:val="21"/>
                  <w:szCs w:val="21"/>
                </w:rPr>
                <w:t>paul@venturaconsulting.com</w:t>
              </w:r>
            </w:hyperlink>
          </w:p>
          <w:p w14:paraId="221DA431" w14:textId="07636DF4" w:rsidR="004E27DD" w:rsidRPr="004E27DD" w:rsidRDefault="004E27DD" w:rsidP="00E95DE2">
            <w:pPr>
              <w:rPr>
                <w:rFonts w:ascii="Arial" w:hAnsi="Arial" w:cs="Arial"/>
                <w:sz w:val="21"/>
                <w:szCs w:val="21"/>
              </w:rPr>
            </w:pPr>
          </w:p>
        </w:tc>
        <w:tc>
          <w:tcPr>
            <w:tcW w:w="3717" w:type="dxa"/>
          </w:tcPr>
          <w:p w14:paraId="6630A8F1" w14:textId="77777777" w:rsidR="00E46D2E" w:rsidRPr="004E27DD" w:rsidRDefault="00E46D2E" w:rsidP="00B0369F">
            <w:pPr>
              <w:rPr>
                <w:rFonts w:ascii="Arial" w:hAnsi="Arial" w:cs="Arial"/>
                <w:sz w:val="21"/>
                <w:szCs w:val="21"/>
              </w:rPr>
            </w:pPr>
          </w:p>
        </w:tc>
      </w:tr>
      <w:tr w:rsidR="00E95DE2" w14:paraId="3B2448C3" w14:textId="77777777" w:rsidTr="004E27DD">
        <w:tc>
          <w:tcPr>
            <w:tcW w:w="1978" w:type="dxa"/>
          </w:tcPr>
          <w:p w14:paraId="29A1CA2E" w14:textId="77777777" w:rsidR="004E27DD" w:rsidRDefault="004E27DD">
            <w:pPr>
              <w:rPr>
                <w:rFonts w:ascii="Arial" w:hAnsi="Arial" w:cs="Arial"/>
                <w:sz w:val="21"/>
                <w:szCs w:val="21"/>
              </w:rPr>
            </w:pPr>
          </w:p>
          <w:p w14:paraId="1DCA282B" w14:textId="22581EC9" w:rsidR="00E95DE2" w:rsidRPr="004E27DD" w:rsidRDefault="00E95DE2">
            <w:pPr>
              <w:rPr>
                <w:rFonts w:ascii="Arial" w:hAnsi="Arial" w:cs="Arial"/>
                <w:sz w:val="21"/>
                <w:szCs w:val="21"/>
              </w:rPr>
            </w:pPr>
            <w:r w:rsidRPr="004E27DD">
              <w:rPr>
                <w:rFonts w:ascii="Arial" w:hAnsi="Arial" w:cs="Arial"/>
                <w:sz w:val="21"/>
                <w:szCs w:val="21"/>
              </w:rPr>
              <w:t xml:space="preserve">W.E. </w:t>
            </w:r>
            <w:proofErr w:type="spellStart"/>
            <w:r w:rsidRPr="004E27DD">
              <w:rPr>
                <w:rFonts w:ascii="Arial" w:hAnsi="Arial" w:cs="Arial"/>
                <w:sz w:val="21"/>
                <w:szCs w:val="21"/>
              </w:rPr>
              <w:t>McCleish</w:t>
            </w:r>
            <w:proofErr w:type="spellEnd"/>
            <w:r w:rsidRPr="004E27DD">
              <w:rPr>
                <w:rFonts w:ascii="Arial" w:hAnsi="Arial" w:cs="Arial"/>
                <w:sz w:val="21"/>
                <w:szCs w:val="21"/>
              </w:rPr>
              <w:t xml:space="preserve"> Associates</w:t>
            </w:r>
          </w:p>
        </w:tc>
        <w:tc>
          <w:tcPr>
            <w:tcW w:w="3570" w:type="dxa"/>
          </w:tcPr>
          <w:p w14:paraId="753C12CF" w14:textId="77777777" w:rsidR="004E27DD" w:rsidRDefault="004E27DD">
            <w:pPr>
              <w:rPr>
                <w:rFonts w:ascii="Arial" w:hAnsi="Arial" w:cs="Arial"/>
                <w:sz w:val="21"/>
                <w:szCs w:val="21"/>
              </w:rPr>
            </w:pPr>
          </w:p>
          <w:p w14:paraId="0658B025" w14:textId="4F25B921" w:rsidR="004E27DD" w:rsidRDefault="00E95DE2">
            <w:pPr>
              <w:rPr>
                <w:rFonts w:ascii="Arial" w:hAnsi="Arial" w:cs="Arial"/>
                <w:sz w:val="21"/>
                <w:szCs w:val="21"/>
              </w:rPr>
            </w:pPr>
            <w:r w:rsidRPr="004E27DD">
              <w:rPr>
                <w:rFonts w:ascii="Arial" w:hAnsi="Arial" w:cs="Arial"/>
                <w:sz w:val="21"/>
                <w:szCs w:val="21"/>
              </w:rPr>
              <w:t xml:space="preserve">William </w:t>
            </w:r>
            <w:proofErr w:type="spellStart"/>
            <w:r w:rsidRPr="004E27DD">
              <w:rPr>
                <w:rFonts w:ascii="Arial" w:hAnsi="Arial" w:cs="Arial"/>
                <w:sz w:val="21"/>
                <w:szCs w:val="21"/>
              </w:rPr>
              <w:t>McCleish</w:t>
            </w:r>
            <w:proofErr w:type="spellEnd"/>
            <w:r w:rsidRPr="004E27DD">
              <w:rPr>
                <w:rFonts w:ascii="Arial" w:hAnsi="Arial" w:cs="Arial"/>
                <w:sz w:val="21"/>
                <w:szCs w:val="21"/>
              </w:rPr>
              <w:t xml:space="preserve"> </w:t>
            </w:r>
          </w:p>
          <w:p w14:paraId="5C118A94" w14:textId="3360097C" w:rsidR="00E95DE2" w:rsidRPr="004E27DD" w:rsidRDefault="00E95DE2">
            <w:pPr>
              <w:rPr>
                <w:rFonts w:ascii="Arial" w:hAnsi="Arial" w:cs="Arial"/>
                <w:sz w:val="21"/>
                <w:szCs w:val="21"/>
              </w:rPr>
            </w:pPr>
            <w:r w:rsidRPr="004E27DD">
              <w:rPr>
                <w:rFonts w:ascii="Arial" w:hAnsi="Arial" w:cs="Arial"/>
                <w:sz w:val="21"/>
                <w:szCs w:val="21"/>
              </w:rPr>
              <w:t>310-372-8570</w:t>
            </w:r>
          </w:p>
          <w:p w14:paraId="562F7575" w14:textId="77777777" w:rsidR="00E95DE2" w:rsidRDefault="00274C5C">
            <w:pPr>
              <w:rPr>
                <w:rFonts w:ascii="Arial" w:hAnsi="Arial" w:cs="Arial"/>
                <w:sz w:val="21"/>
                <w:szCs w:val="21"/>
              </w:rPr>
            </w:pPr>
            <w:hyperlink r:id="rId22" w:history="1">
              <w:r w:rsidR="004E27DD" w:rsidRPr="006A7602">
                <w:rPr>
                  <w:rStyle w:val="Hyperlink"/>
                  <w:rFonts w:ascii="Arial" w:hAnsi="Arial" w:cs="Arial"/>
                  <w:sz w:val="21"/>
                  <w:szCs w:val="21"/>
                </w:rPr>
                <w:t>wmccleish@aol.com</w:t>
              </w:r>
            </w:hyperlink>
            <w:r w:rsidR="004E27DD">
              <w:rPr>
                <w:rFonts w:ascii="Arial" w:hAnsi="Arial" w:cs="Arial"/>
                <w:sz w:val="21"/>
                <w:szCs w:val="21"/>
              </w:rPr>
              <w:t xml:space="preserve"> </w:t>
            </w:r>
          </w:p>
          <w:p w14:paraId="6F73C2E6" w14:textId="1CAA8EA8" w:rsidR="004E27DD" w:rsidRPr="004E27DD" w:rsidRDefault="004E27DD">
            <w:pPr>
              <w:rPr>
                <w:rFonts w:ascii="Arial" w:hAnsi="Arial" w:cs="Arial"/>
                <w:sz w:val="21"/>
                <w:szCs w:val="21"/>
              </w:rPr>
            </w:pPr>
          </w:p>
        </w:tc>
        <w:tc>
          <w:tcPr>
            <w:tcW w:w="3717" w:type="dxa"/>
          </w:tcPr>
          <w:p w14:paraId="35AEC9C9" w14:textId="77777777" w:rsidR="004E27DD" w:rsidRDefault="004E27DD" w:rsidP="00B0369F">
            <w:pPr>
              <w:rPr>
                <w:rFonts w:ascii="Arial" w:hAnsi="Arial" w:cs="Arial"/>
                <w:sz w:val="21"/>
                <w:szCs w:val="21"/>
              </w:rPr>
            </w:pPr>
          </w:p>
          <w:p w14:paraId="1D0B5820" w14:textId="3ED6134A" w:rsidR="00E95DE2" w:rsidRPr="004E27DD" w:rsidRDefault="00E95DE2" w:rsidP="00B0369F">
            <w:pPr>
              <w:rPr>
                <w:rFonts w:ascii="Arial" w:hAnsi="Arial" w:cs="Arial"/>
                <w:sz w:val="21"/>
                <w:szCs w:val="21"/>
              </w:rPr>
            </w:pPr>
            <w:r w:rsidRPr="004E27DD">
              <w:rPr>
                <w:rFonts w:ascii="Arial" w:hAnsi="Arial" w:cs="Arial"/>
                <w:sz w:val="21"/>
                <w:szCs w:val="21"/>
              </w:rPr>
              <w:t>1420 10</w:t>
            </w:r>
            <w:r w:rsidRPr="004E27DD">
              <w:rPr>
                <w:rFonts w:ascii="Arial" w:hAnsi="Arial" w:cs="Arial"/>
                <w:sz w:val="21"/>
                <w:szCs w:val="21"/>
                <w:vertAlign w:val="superscript"/>
              </w:rPr>
              <w:t>th</w:t>
            </w:r>
            <w:r w:rsidRPr="004E27DD">
              <w:rPr>
                <w:rFonts w:ascii="Arial" w:hAnsi="Arial" w:cs="Arial"/>
                <w:sz w:val="21"/>
                <w:szCs w:val="21"/>
              </w:rPr>
              <w:t xml:space="preserve"> St.</w:t>
            </w:r>
          </w:p>
          <w:p w14:paraId="4708E41F" w14:textId="396D3E27" w:rsidR="00E95DE2" w:rsidRPr="004E27DD" w:rsidRDefault="00E95DE2" w:rsidP="00B0369F">
            <w:pPr>
              <w:rPr>
                <w:rFonts w:ascii="Arial" w:hAnsi="Arial" w:cs="Arial"/>
                <w:sz w:val="21"/>
                <w:szCs w:val="21"/>
              </w:rPr>
            </w:pPr>
            <w:r w:rsidRPr="004E27DD">
              <w:rPr>
                <w:rFonts w:ascii="Arial" w:hAnsi="Arial" w:cs="Arial"/>
                <w:sz w:val="21"/>
                <w:szCs w:val="21"/>
              </w:rPr>
              <w:t>Manhattan Beach, CA 90266</w:t>
            </w:r>
          </w:p>
        </w:tc>
      </w:tr>
    </w:tbl>
    <w:p w14:paraId="4F4F1921" w14:textId="77777777" w:rsidR="00D61F67" w:rsidRDefault="00D61F67">
      <w:r>
        <w:br w:type="page"/>
      </w:r>
    </w:p>
    <w:p w14:paraId="2CD1174F" w14:textId="77777777" w:rsidR="004918F7" w:rsidRDefault="004918F7"/>
    <w:p w14:paraId="78F436C1" w14:textId="4BE58B4A" w:rsidR="00D61F67" w:rsidRDefault="00D61F67"/>
    <w:tbl>
      <w:tblPr>
        <w:tblStyle w:val="TableGrid"/>
        <w:tblW w:w="0" w:type="auto"/>
        <w:tblLook w:val="04A0" w:firstRow="1" w:lastRow="0" w:firstColumn="1" w:lastColumn="0" w:noHBand="0" w:noVBand="1"/>
      </w:tblPr>
      <w:tblGrid>
        <w:gridCol w:w="9350"/>
      </w:tblGrid>
      <w:tr w:rsidR="00D61F67" w14:paraId="04EF9A38" w14:textId="77777777" w:rsidTr="00A000C7">
        <w:tc>
          <w:tcPr>
            <w:tcW w:w="9350" w:type="dxa"/>
          </w:tcPr>
          <w:p w14:paraId="452E540D" w14:textId="77777777" w:rsidR="00D61F67" w:rsidRDefault="00D61F67" w:rsidP="00A000C7">
            <w:r>
              <w:t>ATI Systems</w:t>
            </w:r>
          </w:p>
          <w:p w14:paraId="1D5B49D2" w14:textId="77777777" w:rsidR="00D61F67" w:rsidRDefault="00274C5C" w:rsidP="00A000C7">
            <w:hyperlink r:id="rId23" w:history="1">
              <w:r w:rsidR="00D61F67" w:rsidRPr="0041567E">
                <w:rPr>
                  <w:rStyle w:val="Hyperlink"/>
                </w:rPr>
                <w:t>eriksen@ati-sys.com</w:t>
              </w:r>
            </w:hyperlink>
          </w:p>
          <w:p w14:paraId="522BC19F" w14:textId="77777777" w:rsidR="00D61F67" w:rsidRDefault="00274C5C" w:rsidP="00A000C7">
            <w:hyperlink r:id="rId24" w:history="1">
              <w:r w:rsidR="00D61F67" w:rsidRPr="0041567E">
                <w:rPr>
                  <w:rStyle w:val="Hyperlink"/>
                </w:rPr>
                <w:t>c.eriksen@ati-sys.com</w:t>
              </w:r>
            </w:hyperlink>
          </w:p>
          <w:p w14:paraId="73AFE3C6" w14:textId="77777777" w:rsidR="00D61F67" w:rsidRDefault="00D61F67" w:rsidP="00A000C7"/>
          <w:p w14:paraId="3DC21C2A" w14:textId="77777777" w:rsidR="00D61F67" w:rsidRDefault="00D61F67" w:rsidP="00A000C7">
            <w:r>
              <w:t>Started getting older and scaled down then son took over and he’s going gangbusters.</w:t>
            </w:r>
          </w:p>
          <w:p w14:paraId="5ABF4D33" w14:textId="77777777" w:rsidR="00D61F67" w:rsidRDefault="00D61F67" w:rsidP="00A000C7">
            <w:r>
              <w:t>Use Craig Eriksen 818-347-3283</w:t>
            </w:r>
          </w:p>
          <w:p w14:paraId="7801847A" w14:textId="77777777" w:rsidR="00D61F67" w:rsidRDefault="00D61F67" w:rsidP="00A000C7">
            <w:r>
              <w:t>Granite and Sparks – contractors</w:t>
            </w:r>
          </w:p>
          <w:p w14:paraId="6D442C30" w14:textId="77777777" w:rsidR="00D61F67" w:rsidRDefault="00D61F67" w:rsidP="00A000C7">
            <w:r>
              <w:t>2009 – Nevada’s best contracting project</w:t>
            </w:r>
          </w:p>
          <w:p w14:paraId="6B600E9E" w14:textId="77777777" w:rsidR="00D61F67" w:rsidRDefault="00D61F67" w:rsidP="00A000C7">
            <w:proofErr w:type="spellStart"/>
            <w:r>
              <w:t>Frehner</w:t>
            </w:r>
            <w:proofErr w:type="spellEnd"/>
            <w:r>
              <w:t xml:space="preserve"> Construction – Southern Nevada</w:t>
            </w:r>
          </w:p>
          <w:p w14:paraId="5F1DB3DD" w14:textId="77777777" w:rsidR="00D61F67" w:rsidRDefault="00D61F67" w:rsidP="00A000C7">
            <w:r>
              <w:t xml:space="preserve">Send an invite </w:t>
            </w:r>
          </w:p>
          <w:p w14:paraId="118A17DB" w14:textId="77777777" w:rsidR="00D61F67" w:rsidRDefault="00D61F67" w:rsidP="00A000C7">
            <w:r>
              <w:t>Most transportation work in CA</w:t>
            </w:r>
          </w:p>
          <w:p w14:paraId="79C1D59E" w14:textId="77777777" w:rsidR="00D61F67" w:rsidRDefault="00D61F67" w:rsidP="00A000C7">
            <w:r>
              <w:t>Some military and rail contracts</w:t>
            </w:r>
          </w:p>
          <w:p w14:paraId="1C2CFCEC" w14:textId="77777777" w:rsidR="00D61F67" w:rsidRDefault="00D61F67" w:rsidP="00A000C7"/>
        </w:tc>
      </w:tr>
      <w:tr w:rsidR="00D61F67" w14:paraId="54118C8B" w14:textId="77777777" w:rsidTr="00A000C7">
        <w:tc>
          <w:tcPr>
            <w:tcW w:w="9350" w:type="dxa"/>
          </w:tcPr>
          <w:p w14:paraId="76FBF776" w14:textId="77777777" w:rsidR="00D61F67" w:rsidRDefault="00D61F67" w:rsidP="00A000C7">
            <w:r>
              <w:t>Creative Alliance Group</w:t>
            </w:r>
          </w:p>
          <w:p w14:paraId="3B514EA5" w14:textId="77777777" w:rsidR="00D61F67" w:rsidRDefault="00D61F67" w:rsidP="00A000C7"/>
          <w:p w14:paraId="3942F59F" w14:textId="77777777" w:rsidR="00D61F67" w:rsidRDefault="00D61F67" w:rsidP="00A000C7">
            <w:proofErr w:type="spellStart"/>
            <w:r>
              <w:t>Lmtcb</w:t>
            </w:r>
            <w:proofErr w:type="spellEnd"/>
            <w:r>
              <w:t xml:space="preserve"> with Leonard </w:t>
            </w:r>
          </w:p>
          <w:p w14:paraId="58D59AE5" w14:textId="77777777" w:rsidR="00D61F67" w:rsidRDefault="00D61F67" w:rsidP="00A000C7"/>
          <w:p w14:paraId="15A41DA2" w14:textId="77777777" w:rsidR="00D61F67" w:rsidRDefault="00D61F67" w:rsidP="00A000C7"/>
        </w:tc>
      </w:tr>
      <w:tr w:rsidR="00D61F67" w14:paraId="7C6E7443" w14:textId="77777777" w:rsidTr="00A000C7">
        <w:tc>
          <w:tcPr>
            <w:tcW w:w="9350" w:type="dxa"/>
          </w:tcPr>
          <w:p w14:paraId="40498F48" w14:textId="77777777" w:rsidR="00D61F67" w:rsidRDefault="00D61F67" w:rsidP="00A000C7">
            <w:r>
              <w:t>Global Leadership Alliance GLA</w:t>
            </w:r>
          </w:p>
          <w:p w14:paraId="610A8E60" w14:textId="77777777" w:rsidR="00D61F67" w:rsidRDefault="00D61F67" w:rsidP="00A000C7"/>
          <w:p w14:paraId="6D04F52E" w14:textId="77777777" w:rsidR="00D61F67" w:rsidRDefault="00D61F67" w:rsidP="00A000C7">
            <w:r>
              <w:t xml:space="preserve">Moved completely to virtual meetings – using Go </w:t>
            </w:r>
            <w:proofErr w:type="gramStart"/>
            <w:r>
              <w:t>To</w:t>
            </w:r>
            <w:proofErr w:type="gramEnd"/>
            <w:r>
              <w:t xml:space="preserve"> Meetings – not really done breakout groups yet – trying to keep meetings to under an hour but can have them hop on during a weekly meeting too</w:t>
            </w:r>
          </w:p>
          <w:p w14:paraId="723ECCA9" w14:textId="77777777" w:rsidR="00D61F67" w:rsidRDefault="00D61F67" w:rsidP="00A000C7">
            <w:r>
              <w:t>Online resources and subscription services</w:t>
            </w:r>
          </w:p>
          <w:p w14:paraId="6E3E5F69" w14:textId="77777777" w:rsidR="00D61F67" w:rsidRDefault="00D61F67" w:rsidP="00A000C7">
            <w:r>
              <w:t>We are trying to stay on top of technology</w:t>
            </w:r>
          </w:p>
          <w:p w14:paraId="69DF2E43" w14:textId="77777777" w:rsidR="00D61F67" w:rsidRDefault="00D61F67" w:rsidP="00A000C7">
            <w:r>
              <w:t>Offering kickoff, interim, closeout sessions via a subscription</w:t>
            </w:r>
          </w:p>
          <w:p w14:paraId="31FEA891" w14:textId="77777777" w:rsidR="00D61F67" w:rsidRDefault="00D61F67" w:rsidP="00A000C7">
            <w:r>
              <w:t>It’s project specific</w:t>
            </w:r>
          </w:p>
          <w:p w14:paraId="11958F8E" w14:textId="77777777" w:rsidR="00D61F67" w:rsidRDefault="00D61F67" w:rsidP="00A000C7">
            <w:r>
              <w:t>Follow up and evaluation</w:t>
            </w:r>
          </w:p>
          <w:p w14:paraId="31B0FC00" w14:textId="77777777" w:rsidR="00D61F67" w:rsidRDefault="00D61F67" w:rsidP="00A000C7">
            <w:r>
              <w:t>Haven’t done any Nevada work in the last year or two</w:t>
            </w:r>
          </w:p>
          <w:p w14:paraId="6DC0556D" w14:textId="77777777" w:rsidR="00D61F67" w:rsidRDefault="00D61F67" w:rsidP="00A000C7">
            <w:r>
              <w:t>Partnering is becoming more required for projects over $5 million</w:t>
            </w:r>
          </w:p>
          <w:p w14:paraId="069A371A" w14:textId="77777777" w:rsidR="00D61F67" w:rsidRDefault="00D61F67" w:rsidP="00A000C7"/>
          <w:p w14:paraId="6540A7B3" w14:textId="77777777" w:rsidR="00D61F67" w:rsidRDefault="00D61F67" w:rsidP="00A000C7"/>
        </w:tc>
      </w:tr>
      <w:tr w:rsidR="00D61F67" w14:paraId="75D6CD27" w14:textId="77777777" w:rsidTr="00A000C7">
        <w:tc>
          <w:tcPr>
            <w:tcW w:w="9350" w:type="dxa"/>
          </w:tcPr>
          <w:p w14:paraId="346F204F" w14:textId="77777777" w:rsidR="00D61F67" w:rsidRDefault="00D61F67" w:rsidP="00A000C7">
            <w:r>
              <w:t>Green Com, Inc.</w:t>
            </w:r>
          </w:p>
          <w:p w14:paraId="263734D1" w14:textId="77777777" w:rsidR="00D61F67" w:rsidRDefault="00D61F67" w:rsidP="00A000C7"/>
          <w:p w14:paraId="2EF1FFA8" w14:textId="77777777" w:rsidR="00D61F67" w:rsidRDefault="00D61F67" w:rsidP="00A000C7">
            <w:r>
              <w:t>Spoke with Dennis Green</w:t>
            </w:r>
          </w:p>
          <w:p w14:paraId="14E99FAF" w14:textId="77777777" w:rsidR="00D61F67" w:rsidRDefault="00D61F67" w:rsidP="00A000C7">
            <w:r>
              <w:t>Won lots of Partnering Awards at Caltrans; have been reschedule for August 20 in Sacramento</w:t>
            </w:r>
          </w:p>
          <w:p w14:paraId="619FB345" w14:textId="77777777" w:rsidR="00D61F67" w:rsidRDefault="00D61F67" w:rsidP="00A000C7">
            <w:r>
              <w:t>Mostly done work in Las Vegas – District 3</w:t>
            </w:r>
          </w:p>
          <w:p w14:paraId="46AD4ED5" w14:textId="77777777" w:rsidR="00D61F67" w:rsidRDefault="00D61F67" w:rsidP="00A000C7">
            <w:r>
              <w:t xml:space="preserve"> 111 Bypass in Henderson</w:t>
            </w:r>
          </w:p>
          <w:p w14:paraId="01B62962" w14:textId="77777777" w:rsidR="00D61F67" w:rsidRDefault="00D61F67" w:rsidP="00A000C7">
            <w:r>
              <w:t xml:space="preserve">5069 Auburn Ave., San </w:t>
            </w:r>
            <w:proofErr w:type="spellStart"/>
            <w:r>
              <w:t>Bernadino</w:t>
            </w:r>
            <w:proofErr w:type="spellEnd"/>
            <w:r>
              <w:t>, CA 92407</w:t>
            </w:r>
          </w:p>
          <w:p w14:paraId="445E4C93" w14:textId="77777777" w:rsidR="00D61F67" w:rsidRDefault="00D61F67" w:rsidP="00A000C7">
            <w:r>
              <w:t>“not a fan of flip charts” Has an assistant that uses a laptop and puts everything on display real time</w:t>
            </w:r>
          </w:p>
          <w:p w14:paraId="70AC712D" w14:textId="77777777" w:rsidR="00D61F67" w:rsidRDefault="00D61F67" w:rsidP="00A000C7">
            <w:r>
              <w:t>When you leave, you’ve got your report.</w:t>
            </w:r>
          </w:p>
          <w:p w14:paraId="227ED106" w14:textId="77777777" w:rsidR="00D61F67" w:rsidRDefault="00D61F67" w:rsidP="00A000C7">
            <w:r>
              <w:t>He’s been with him since ’98.  Dennis used to be PI at Caltrans</w:t>
            </w:r>
          </w:p>
          <w:p w14:paraId="76258873" w14:textId="77777777" w:rsidR="00D61F67" w:rsidRDefault="00274C5C" w:rsidP="00A000C7">
            <w:hyperlink r:id="rId25" w:history="1">
              <w:r w:rsidR="00D61F67" w:rsidRPr="0041567E">
                <w:rPr>
                  <w:rStyle w:val="Hyperlink"/>
                </w:rPr>
                <w:t>greencomden@icloud.com</w:t>
              </w:r>
            </w:hyperlink>
          </w:p>
          <w:p w14:paraId="18F0A99A" w14:textId="77777777" w:rsidR="00D61F67" w:rsidRDefault="00D61F67" w:rsidP="00A000C7">
            <w:r>
              <w:t xml:space="preserve">Biggest problem is the disconnect between District 1 personnel and Carson City; Carson would override the RE even though they were not on the project; Carson usually wouldn’t come so they would </w:t>
            </w:r>
          </w:p>
          <w:p w14:paraId="63A73C4E" w14:textId="77777777" w:rsidR="00D61F67" w:rsidRDefault="00D61F67" w:rsidP="00A000C7">
            <w:r>
              <w:t>He was an equipment operator then Public Affairs director then PR guy in Nevada</w:t>
            </w:r>
          </w:p>
          <w:p w14:paraId="21C1617E" w14:textId="77777777" w:rsidR="00D61F67" w:rsidRDefault="00D61F67" w:rsidP="00A000C7">
            <w:r>
              <w:lastRenderedPageBreak/>
              <w:t>Always likes to wrap up right after lunch; engineers want you to ‘get the hell out of there’</w:t>
            </w:r>
          </w:p>
          <w:p w14:paraId="12C5DA7F" w14:textId="77777777" w:rsidR="00D61F67" w:rsidRDefault="00D61F67" w:rsidP="00A000C7">
            <w:r>
              <w:t>Carson and the districts are not on the same page</w:t>
            </w:r>
          </w:p>
          <w:p w14:paraId="4B5BE4B2" w14:textId="77777777" w:rsidR="00D61F67" w:rsidRDefault="00D61F67" w:rsidP="00A000C7">
            <w:r>
              <w:t xml:space="preserve">2017 big Partnering Workshop with </w:t>
            </w:r>
            <w:proofErr w:type="spellStart"/>
            <w:r>
              <w:t>CalTrans</w:t>
            </w:r>
            <w:proofErr w:type="spellEnd"/>
            <w:r>
              <w:t>, NDOT, FHWA – at that meeting they put together a lot of stuff but there was very little follow through</w:t>
            </w:r>
          </w:p>
          <w:p w14:paraId="1F616119" w14:textId="77777777" w:rsidR="00D61F67" w:rsidRDefault="00D61F67" w:rsidP="00A000C7"/>
        </w:tc>
      </w:tr>
      <w:tr w:rsidR="00D61F67" w14:paraId="5A26015B" w14:textId="77777777" w:rsidTr="00A000C7">
        <w:tc>
          <w:tcPr>
            <w:tcW w:w="9350" w:type="dxa"/>
          </w:tcPr>
          <w:p w14:paraId="4C893F89" w14:textId="77777777" w:rsidR="00D61F67" w:rsidRDefault="00D61F67" w:rsidP="00A000C7">
            <w:r>
              <w:lastRenderedPageBreak/>
              <w:t>Harris &amp; Associates</w:t>
            </w:r>
          </w:p>
          <w:p w14:paraId="48575A0A" w14:textId="77777777" w:rsidR="00D61F67" w:rsidRDefault="00D61F67" w:rsidP="00A000C7"/>
        </w:tc>
      </w:tr>
      <w:tr w:rsidR="00D61F67" w14:paraId="355EB1BE" w14:textId="77777777" w:rsidTr="00A000C7">
        <w:tc>
          <w:tcPr>
            <w:tcW w:w="9350" w:type="dxa"/>
          </w:tcPr>
          <w:p w14:paraId="7F0EE416" w14:textId="77777777" w:rsidR="00D61F67" w:rsidRDefault="00D61F67" w:rsidP="00A000C7">
            <w:r>
              <w:t>J&amp;A</w:t>
            </w:r>
          </w:p>
          <w:p w14:paraId="79510CA3" w14:textId="77777777" w:rsidR="00D61F67" w:rsidRDefault="00D61F67" w:rsidP="00A000C7"/>
        </w:tc>
      </w:tr>
      <w:tr w:rsidR="00D61F67" w14:paraId="51A72C81" w14:textId="77777777" w:rsidTr="00A000C7">
        <w:tc>
          <w:tcPr>
            <w:tcW w:w="9350" w:type="dxa"/>
          </w:tcPr>
          <w:p w14:paraId="0CD5887D" w14:textId="77777777" w:rsidR="00D61F67" w:rsidRDefault="00D61F67" w:rsidP="00A000C7">
            <w:proofErr w:type="spellStart"/>
            <w:r>
              <w:t>Jahriah</w:t>
            </w:r>
            <w:proofErr w:type="spellEnd"/>
            <w:r>
              <w:t xml:space="preserve"> Group </w:t>
            </w:r>
          </w:p>
          <w:p w14:paraId="76E1DB4E" w14:textId="77777777" w:rsidR="00D61F67" w:rsidRDefault="00D61F67" w:rsidP="00A000C7"/>
        </w:tc>
      </w:tr>
      <w:tr w:rsidR="00D61F67" w14:paraId="2A6654D7" w14:textId="77777777" w:rsidTr="00A000C7">
        <w:tc>
          <w:tcPr>
            <w:tcW w:w="9350" w:type="dxa"/>
          </w:tcPr>
          <w:p w14:paraId="156343BB" w14:textId="77777777" w:rsidR="00D61F67" w:rsidRDefault="00D61F67" w:rsidP="00A000C7">
            <w:r>
              <w:t xml:space="preserve">JK </w:t>
            </w:r>
            <w:proofErr w:type="spellStart"/>
            <w:r>
              <w:t>Belz</w:t>
            </w:r>
            <w:proofErr w:type="spellEnd"/>
            <w:r>
              <w:t xml:space="preserve"> &amp; Associates</w:t>
            </w:r>
          </w:p>
          <w:p w14:paraId="1C2A21DF" w14:textId="77777777" w:rsidR="00D61F67" w:rsidRDefault="00D61F67" w:rsidP="00A000C7"/>
          <w:p w14:paraId="17621FB0" w14:textId="77777777" w:rsidR="00D61F67" w:rsidRDefault="00D61F67" w:rsidP="00A000C7"/>
        </w:tc>
      </w:tr>
      <w:tr w:rsidR="00D61F67" w14:paraId="09CB276A" w14:textId="77777777" w:rsidTr="00A000C7">
        <w:tc>
          <w:tcPr>
            <w:tcW w:w="9350" w:type="dxa"/>
          </w:tcPr>
          <w:p w14:paraId="32D194E6" w14:textId="77777777" w:rsidR="00D61F67" w:rsidRDefault="00D61F67" w:rsidP="00A000C7">
            <w:proofErr w:type="spellStart"/>
            <w:r>
              <w:t>Kerness</w:t>
            </w:r>
            <w:proofErr w:type="spellEnd"/>
            <w:r>
              <w:t xml:space="preserve"> Consulting</w:t>
            </w:r>
          </w:p>
          <w:p w14:paraId="2D49F866" w14:textId="77777777" w:rsidR="00D61F67" w:rsidRDefault="00D61F67" w:rsidP="00A000C7"/>
        </w:tc>
      </w:tr>
      <w:tr w:rsidR="00D61F67" w14:paraId="6D46034A" w14:textId="77777777" w:rsidTr="00A000C7">
        <w:tc>
          <w:tcPr>
            <w:tcW w:w="9350" w:type="dxa"/>
          </w:tcPr>
          <w:p w14:paraId="51B3D67D" w14:textId="77777777" w:rsidR="00D61F67" w:rsidRDefault="00D61F67" w:rsidP="00A000C7">
            <w:r>
              <w:t>Mark Resolve, Inc.</w:t>
            </w:r>
          </w:p>
          <w:p w14:paraId="7B385019" w14:textId="77777777" w:rsidR="00D61F67" w:rsidRDefault="00D61F67" w:rsidP="00A000C7"/>
          <w:p w14:paraId="3A65D55B" w14:textId="77777777" w:rsidR="00D61F67" w:rsidRDefault="00D61F67" w:rsidP="00A000C7">
            <w:r>
              <w:t>7200 S. Alton Way, Ste. A-200</w:t>
            </w:r>
          </w:p>
          <w:p w14:paraId="6FB6CAB7" w14:textId="77777777" w:rsidR="00D61F67" w:rsidRDefault="00D61F67" w:rsidP="00A000C7">
            <w:r>
              <w:t>Centennial, CO 80112</w:t>
            </w:r>
          </w:p>
          <w:p w14:paraId="528BB355" w14:textId="77777777" w:rsidR="00D61F67" w:rsidRDefault="00D61F67" w:rsidP="00A000C7"/>
          <w:p w14:paraId="546BB099" w14:textId="77777777" w:rsidR="00D61F67" w:rsidRDefault="00274C5C" w:rsidP="00A000C7">
            <w:hyperlink r:id="rId26" w:history="1">
              <w:r w:rsidR="00D61F67" w:rsidRPr="0041567E">
                <w:rPr>
                  <w:rStyle w:val="Hyperlink"/>
                </w:rPr>
                <w:t>tcc@mresolve.com</w:t>
              </w:r>
            </w:hyperlink>
          </w:p>
          <w:p w14:paraId="4262CCED" w14:textId="77777777" w:rsidR="00D61F67" w:rsidRDefault="00D61F67" w:rsidP="00A000C7">
            <w:proofErr w:type="spellStart"/>
            <w:r>
              <w:t>Havent</w:t>
            </w:r>
            <w:proofErr w:type="spellEnd"/>
            <w:r>
              <w:t>’ done NDOT work for years.  Would like to still be on the list.  Would like info. – didn’t specifically talk about round table.  Didn’t talk to Thomas, just the secretary.</w:t>
            </w:r>
          </w:p>
          <w:p w14:paraId="635C76CA" w14:textId="77777777" w:rsidR="00D61F67" w:rsidRDefault="00D61F67" w:rsidP="00A000C7"/>
        </w:tc>
      </w:tr>
      <w:tr w:rsidR="00D61F67" w14:paraId="2835B6B2" w14:textId="77777777" w:rsidTr="00A000C7">
        <w:tc>
          <w:tcPr>
            <w:tcW w:w="9350" w:type="dxa"/>
          </w:tcPr>
          <w:p w14:paraId="31F91AE8" w14:textId="77777777" w:rsidR="00D61F67" w:rsidRDefault="00D61F67" w:rsidP="00A000C7">
            <w:r>
              <w:t>RHA</w:t>
            </w:r>
          </w:p>
          <w:p w14:paraId="3C89F4D9" w14:textId="77777777" w:rsidR="00D61F67" w:rsidRDefault="00D61F67" w:rsidP="00A000C7">
            <w:r>
              <w:t xml:space="preserve">Kaitlyn Stewart same office number </w:t>
            </w:r>
          </w:p>
          <w:p w14:paraId="1382F603" w14:textId="77777777" w:rsidR="00D61F67" w:rsidRDefault="00D61F67" w:rsidP="00A000C7"/>
          <w:p w14:paraId="22248804" w14:textId="77777777" w:rsidR="00D61F67" w:rsidRDefault="00D61F67" w:rsidP="00A000C7">
            <w:r>
              <w:t>6677 W. Thunderbird Rd., Ste K-183</w:t>
            </w:r>
          </w:p>
          <w:p w14:paraId="6E82BA65" w14:textId="77777777" w:rsidR="00D61F67" w:rsidRDefault="00D61F67" w:rsidP="00A000C7">
            <w:r>
              <w:t>Glendale, AZ 85306</w:t>
            </w:r>
          </w:p>
        </w:tc>
      </w:tr>
      <w:tr w:rsidR="00D61F67" w14:paraId="26B99AD5" w14:textId="77777777" w:rsidTr="00A000C7">
        <w:tc>
          <w:tcPr>
            <w:tcW w:w="9350" w:type="dxa"/>
          </w:tcPr>
          <w:p w14:paraId="2FAE83D6" w14:textId="77777777" w:rsidR="00D61F67" w:rsidRDefault="00D61F67" w:rsidP="00A000C7">
            <w:proofErr w:type="spellStart"/>
            <w:r>
              <w:t>Taylormade</w:t>
            </w:r>
            <w:proofErr w:type="spellEnd"/>
          </w:p>
          <w:p w14:paraId="550472EC" w14:textId="77777777" w:rsidR="00D61F67" w:rsidRDefault="00D61F67" w:rsidP="00A000C7"/>
        </w:tc>
      </w:tr>
      <w:tr w:rsidR="00D61F67" w14:paraId="70C9B621" w14:textId="77777777" w:rsidTr="00A000C7">
        <w:tc>
          <w:tcPr>
            <w:tcW w:w="9350" w:type="dxa"/>
          </w:tcPr>
          <w:p w14:paraId="3975A1B7" w14:textId="77777777" w:rsidR="00D61F67" w:rsidRDefault="00D61F67" w:rsidP="00A000C7">
            <w:r>
              <w:t>Tom Warne</w:t>
            </w:r>
          </w:p>
        </w:tc>
      </w:tr>
      <w:tr w:rsidR="00D61F67" w14:paraId="5F999AE9" w14:textId="77777777" w:rsidTr="00A000C7">
        <w:tc>
          <w:tcPr>
            <w:tcW w:w="9350" w:type="dxa"/>
          </w:tcPr>
          <w:p w14:paraId="055D093A" w14:textId="77777777" w:rsidR="00D61F67" w:rsidRDefault="00D61F67" w:rsidP="00A000C7">
            <w:r>
              <w:t>Total Quality Resources Corporation</w:t>
            </w:r>
          </w:p>
          <w:p w14:paraId="5D37A5A6" w14:textId="77777777" w:rsidR="00D61F67" w:rsidRDefault="00D61F67" w:rsidP="00A000C7">
            <w:r>
              <w:t xml:space="preserve">Ron </w:t>
            </w:r>
            <w:proofErr w:type="spellStart"/>
            <w:r>
              <w:t>Portaro</w:t>
            </w:r>
            <w:proofErr w:type="spellEnd"/>
          </w:p>
          <w:p w14:paraId="3ADAB842" w14:textId="77777777" w:rsidR="00D61F67" w:rsidRDefault="00D61F67" w:rsidP="00A000C7"/>
          <w:p w14:paraId="73DB857A" w14:textId="77777777" w:rsidR="00D61F67" w:rsidRDefault="00D61F67" w:rsidP="00A000C7"/>
          <w:p w14:paraId="479CA0CA" w14:textId="77777777" w:rsidR="00D61F67" w:rsidRDefault="00D61F67" w:rsidP="00A000C7">
            <w:r>
              <w:t xml:space="preserve">They have a good menu.  If they were to really do all the things they have on their checklist, they’d be doing great.  Partnering is being committed from the top down.  The Partnering checklist, attitude, and approach, feeling of senior staff are excellent.  They know they need to create good relationships, etc.  They have good tools such as the conflict resolution ladder.  The components and commitment are there.  </w:t>
            </w:r>
          </w:p>
          <w:p w14:paraId="5ED14ECE" w14:textId="77777777" w:rsidR="00D61F67" w:rsidRDefault="00D61F67" w:rsidP="00A000C7"/>
          <w:p w14:paraId="1EC9247B" w14:textId="77777777" w:rsidR="00D61F67" w:rsidRDefault="00D61F67" w:rsidP="00A000C7">
            <w:r>
              <w:t>I also do Partnering for the city of Las Vegas.  The city has engaged Partnering and has taken a deep dive.  When they engage, they invite the facilitator to attend every weekly project meeting.  My role is to give a partnering update, identify issues that I’ve identified that might need help.  He asks, “Are we doing what we said we would do?”  He is the accountability partner/watchdog.  The goal is to not need a watch dog.</w:t>
            </w:r>
          </w:p>
          <w:p w14:paraId="25894EE3" w14:textId="77777777" w:rsidR="00D61F67" w:rsidRDefault="00D61F67" w:rsidP="00A000C7"/>
          <w:p w14:paraId="1FA429E4" w14:textId="77777777" w:rsidR="00D61F67" w:rsidRDefault="00D61F67" w:rsidP="00A000C7">
            <w:r>
              <w:lastRenderedPageBreak/>
              <w:t>However, NDOT doesn’t have engagement on a consistent level.  It would be nice if they have a touch throughout the project.  The parties could know that somebody’s going to be there and follow up with them.</w:t>
            </w:r>
          </w:p>
          <w:p w14:paraId="77E7D7FB" w14:textId="77777777" w:rsidR="00D61F67" w:rsidRDefault="00D61F67" w:rsidP="00A000C7">
            <w:r>
              <w:t xml:space="preserve">RE’s and others have different character traits/personalities.  Some are made for Partnering because they are active at developing and encouraging relationships.  Depending on who the RE and PM are, the success can be quite different.  It’s often dependent on them and their commitment.  They have to be committed to work things out.  Until they start actively engaging in the Partnering, it’s hard to know if they are committed or not.  </w:t>
            </w:r>
          </w:p>
          <w:p w14:paraId="1455B551" w14:textId="77777777" w:rsidR="00D61F67" w:rsidRDefault="00D61F67" w:rsidP="00A000C7"/>
          <w:p w14:paraId="3719A517" w14:textId="77777777" w:rsidR="00D61F67" w:rsidRDefault="00D61F67" w:rsidP="00A000C7">
            <w:r>
              <w:t>I have projects where the RE and PM are already partnering.  Those who understand it have a partnering mode already.  My engagement as a facilitator should be less.  “I’m not the one who should be building the house.  I should be giving them all the tools so they can pull out the tools and use them.”</w:t>
            </w:r>
          </w:p>
          <w:p w14:paraId="6DDF33D3" w14:textId="77777777" w:rsidR="00D61F67" w:rsidRDefault="00D61F67" w:rsidP="00A000C7"/>
          <w:p w14:paraId="26D42901" w14:textId="77777777" w:rsidR="00D61F67" w:rsidRDefault="00D61F67" w:rsidP="00A000C7">
            <w:r>
              <w:t>The city calls him the “insurance policy” to know that he is the eyes and ears on the project.  You don’t want to use your insurance policy if you don’t have to, but glad to know it’s there.</w:t>
            </w:r>
          </w:p>
          <w:p w14:paraId="3435CEE0" w14:textId="77777777" w:rsidR="00D61F67" w:rsidRDefault="00D61F67" w:rsidP="00A000C7"/>
          <w:p w14:paraId="0F4E341B" w14:textId="77777777" w:rsidR="00D61F67" w:rsidRDefault="00D61F67" w:rsidP="00A000C7">
            <w:r>
              <w:t xml:space="preserve">What I see with the opportunity you are looking at, look at it as you would a college course.  IN a college, you have core classes you have to take.  If you’re marketing, management, computer science, etc., you will take the core curriculum to graduate from this university.  I see an opportunity to create some core principles that you have to have.  To enhance </w:t>
            </w:r>
            <w:proofErr w:type="gramStart"/>
            <w:r>
              <w:t>things</w:t>
            </w:r>
            <w:proofErr w:type="gramEnd"/>
            <w:r>
              <w:t xml:space="preserve"> you might also do these things.  </w:t>
            </w:r>
          </w:p>
          <w:p w14:paraId="4631A349" w14:textId="77777777" w:rsidR="00D61F67" w:rsidRDefault="00D61F67" w:rsidP="00A000C7"/>
          <w:p w14:paraId="7951F930" w14:textId="77777777" w:rsidR="00D61F67" w:rsidRDefault="00D61F67" w:rsidP="00A000C7">
            <w:r>
              <w:t>He’s working on the interchange at 95 and 215.  That’s a different animal and requires lots of ongoing help.  You might also add on barbecues, meetings, etc.</w:t>
            </w:r>
          </w:p>
          <w:p w14:paraId="58D1A630" w14:textId="77777777" w:rsidR="00D61F67" w:rsidRDefault="00D61F67" w:rsidP="00A000C7"/>
          <w:p w14:paraId="7DE17419" w14:textId="77777777" w:rsidR="00D61F67" w:rsidRDefault="00D61F67" w:rsidP="00A000C7">
            <w:r>
              <w:t xml:space="preserve">He’d like us to define what those core things are.  </w:t>
            </w:r>
          </w:p>
          <w:p w14:paraId="4D2FDC2A" w14:textId="77777777" w:rsidR="00D61F67" w:rsidRDefault="00D61F67" w:rsidP="00A000C7"/>
          <w:p w14:paraId="401E257A" w14:textId="77777777" w:rsidR="00D61F67" w:rsidRDefault="00D61F67" w:rsidP="00A000C7">
            <w:r>
              <w:t xml:space="preserve">Was a business law professor in Toledo </w:t>
            </w:r>
            <w:proofErr w:type="gramStart"/>
            <w:r>
              <w:t>from 81-94.</w:t>
            </w:r>
            <w:proofErr w:type="gramEnd"/>
            <w:r>
              <w:t xml:space="preserve">  In 1988-89 he founded the NW Ohio labor management center, he founded the working council for employment from Ford, Chrysler, etc. WE came together to help a JEEP plant that was struggling.  I became a labor management facilitator with automotive industry.  I went to Cleveland to help the UAW in Cleveland.  They invited him to deal with labor management in unionized construction.  He figured it was people relating to people.  Their agendas might be </w:t>
            </w:r>
            <w:proofErr w:type="gramStart"/>
            <w:r>
              <w:t>different</w:t>
            </w:r>
            <w:proofErr w:type="gramEnd"/>
            <w:r>
              <w:t xml:space="preserve"> but they had a common goal.  Labor management facilitation/Partnering started out.  </w:t>
            </w:r>
          </w:p>
          <w:p w14:paraId="5F909A93" w14:textId="77777777" w:rsidR="00D61F67" w:rsidRDefault="00D61F67" w:rsidP="00A000C7"/>
          <w:p w14:paraId="4986F0C3" w14:textId="77777777" w:rsidR="00D61F67" w:rsidRDefault="00D61F67" w:rsidP="00A000C7">
            <w:r>
              <w:t xml:space="preserve">In 1993, he took a sabbatical to work with brothers.  He stayed and loved Vegas. He found work doing Partnering for city of Las Vegas.  In 2011, the city asked him to add public outreach.  He’s a liaison to city.  </w:t>
            </w:r>
          </w:p>
          <w:p w14:paraId="58CF503D" w14:textId="77777777" w:rsidR="00D61F67" w:rsidRDefault="00D61F67" w:rsidP="00A000C7"/>
          <w:p w14:paraId="2446277A" w14:textId="77777777" w:rsidR="00D61F67" w:rsidRDefault="00D61F67" w:rsidP="00A000C7">
            <w:r>
              <w:t xml:space="preserve">He’ll ask people how many people have done Partnering before?  Go to the person who didn’t raise their hand – if they are married, have kids, or have played sports, then you have been partnering all your life.  We are taking those skills and applying them in a different way with some slight formalities. </w:t>
            </w:r>
          </w:p>
          <w:p w14:paraId="32653BB4" w14:textId="77777777" w:rsidR="00D61F67" w:rsidRDefault="00D61F67" w:rsidP="00A000C7"/>
          <w:p w14:paraId="70B02DB2" w14:textId="77777777" w:rsidR="00D61F67" w:rsidRDefault="00D61F67" w:rsidP="00A000C7">
            <w:r>
              <w:t xml:space="preserve">Partnering really is Right people in the right place at the right time doing the right thing.  When you have that, you have success by default. </w:t>
            </w:r>
            <w:proofErr w:type="gramStart"/>
            <w:r>
              <w:t>Also</w:t>
            </w:r>
            <w:proofErr w:type="gramEnd"/>
            <w:r>
              <w:t xml:space="preserve"> with the right attitude.</w:t>
            </w:r>
          </w:p>
          <w:p w14:paraId="31D6068B" w14:textId="77777777" w:rsidR="00D61F67" w:rsidRDefault="00D61F67" w:rsidP="00A000C7"/>
          <w:p w14:paraId="7AC5C627" w14:textId="77777777" w:rsidR="00D61F67" w:rsidRDefault="00D61F67" w:rsidP="00A000C7">
            <w:r>
              <w:t xml:space="preserve">I’ve learned a lot of Partnering </w:t>
            </w:r>
            <w:proofErr w:type="spellStart"/>
            <w:r>
              <w:t>princi</w:t>
            </w:r>
            <w:proofErr w:type="spellEnd"/>
            <w:r>
              <w:t>=</w:t>
            </w:r>
            <w:proofErr w:type="spellStart"/>
            <w:r>
              <w:t>ples</w:t>
            </w:r>
            <w:proofErr w:type="spellEnd"/>
            <w:r>
              <w:t xml:space="preserve"> from little league and high school baseball. I’m taking kids I’ve never seen </w:t>
            </w:r>
            <w:proofErr w:type="spellStart"/>
            <w:r>
              <w:t>beofe</w:t>
            </w:r>
            <w:proofErr w:type="spellEnd"/>
            <w:r>
              <w:t xml:space="preserve"> and marshalling </w:t>
            </w:r>
          </w:p>
          <w:p w14:paraId="104FC733" w14:textId="77777777" w:rsidR="00D61F67" w:rsidRDefault="00D61F67" w:rsidP="00A000C7"/>
        </w:tc>
      </w:tr>
      <w:tr w:rsidR="00D61F67" w14:paraId="6EFC40D1" w14:textId="77777777" w:rsidTr="00A000C7">
        <w:tc>
          <w:tcPr>
            <w:tcW w:w="9350" w:type="dxa"/>
          </w:tcPr>
          <w:p w14:paraId="22D8BD01" w14:textId="77777777" w:rsidR="00D61F67" w:rsidRDefault="00D61F67" w:rsidP="00A000C7">
            <w:r>
              <w:lastRenderedPageBreak/>
              <w:t xml:space="preserve">WE </w:t>
            </w:r>
            <w:proofErr w:type="spellStart"/>
            <w:r>
              <w:t>MCCleish</w:t>
            </w:r>
            <w:proofErr w:type="spellEnd"/>
          </w:p>
          <w:p w14:paraId="6FD79977" w14:textId="77777777" w:rsidR="00D61F67" w:rsidRDefault="00D61F67" w:rsidP="00A000C7"/>
          <w:p w14:paraId="3D275CB9" w14:textId="77777777" w:rsidR="00D61F67" w:rsidRDefault="00D61F67" w:rsidP="00A000C7">
            <w:r>
              <w:t xml:space="preserve">Did one job for NDOT because he did a project for a S. CA contractor.  Was probably back in 2011.  Did a job out in the sticks, west central NV.  Interesting job.  Finished it and moved on.  </w:t>
            </w:r>
          </w:p>
          <w:p w14:paraId="2A1CEDAA" w14:textId="77777777" w:rsidR="00D61F67" w:rsidRDefault="00D61F67" w:rsidP="00A000C7"/>
          <w:p w14:paraId="32D65F09" w14:textId="77777777" w:rsidR="00D61F67" w:rsidRDefault="00D61F67" w:rsidP="00A000C7">
            <w:r>
              <w:t>He’s retired and just does it on the side.  Does most work in CA.</w:t>
            </w:r>
          </w:p>
          <w:p w14:paraId="6508B2A9" w14:textId="77777777" w:rsidR="00D61F67" w:rsidRDefault="00D61F67" w:rsidP="00A000C7"/>
          <w:p w14:paraId="19BAE7CC" w14:textId="77777777" w:rsidR="00D61F67" w:rsidRDefault="00D61F67" w:rsidP="00A000C7">
            <w:r>
              <w:t xml:space="preserve">Go ahead and leave him on the </w:t>
            </w:r>
            <w:proofErr w:type="gramStart"/>
            <w:r>
              <w:t>list, but</w:t>
            </w:r>
            <w:proofErr w:type="gramEnd"/>
            <w:r>
              <w:t xml:space="preserve"> doesn’t have a lot to contribute as far as NDOT goes.</w:t>
            </w:r>
          </w:p>
          <w:p w14:paraId="325B2DE4" w14:textId="77777777" w:rsidR="00D61F67" w:rsidRDefault="00D61F67" w:rsidP="00A000C7"/>
        </w:tc>
      </w:tr>
    </w:tbl>
    <w:p w14:paraId="401D756B" w14:textId="77777777" w:rsidR="00D61F67" w:rsidRDefault="00D61F67"/>
    <w:sectPr w:rsidR="00D61F67" w:rsidSect="00E95DE2">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DF"/>
    <w:rsid w:val="00101BF1"/>
    <w:rsid w:val="00106D69"/>
    <w:rsid w:val="00274C5C"/>
    <w:rsid w:val="00290A23"/>
    <w:rsid w:val="002D3FA4"/>
    <w:rsid w:val="00345EF8"/>
    <w:rsid w:val="003D60DA"/>
    <w:rsid w:val="004918F7"/>
    <w:rsid w:val="004A6DF3"/>
    <w:rsid w:val="004C5A7C"/>
    <w:rsid w:val="004E27DD"/>
    <w:rsid w:val="004E67F6"/>
    <w:rsid w:val="005A15CE"/>
    <w:rsid w:val="0064338C"/>
    <w:rsid w:val="0066215A"/>
    <w:rsid w:val="006A337A"/>
    <w:rsid w:val="006C51C1"/>
    <w:rsid w:val="006F6451"/>
    <w:rsid w:val="007346A2"/>
    <w:rsid w:val="00813CFC"/>
    <w:rsid w:val="008358AE"/>
    <w:rsid w:val="008D39A2"/>
    <w:rsid w:val="00947D50"/>
    <w:rsid w:val="00A041F6"/>
    <w:rsid w:val="00A37F89"/>
    <w:rsid w:val="00AD07EC"/>
    <w:rsid w:val="00AF6D0B"/>
    <w:rsid w:val="00B0369F"/>
    <w:rsid w:val="00B21C9D"/>
    <w:rsid w:val="00B621A5"/>
    <w:rsid w:val="00B93771"/>
    <w:rsid w:val="00C435DF"/>
    <w:rsid w:val="00D57947"/>
    <w:rsid w:val="00D61F67"/>
    <w:rsid w:val="00E24C33"/>
    <w:rsid w:val="00E46D2E"/>
    <w:rsid w:val="00E95DE2"/>
    <w:rsid w:val="00F5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BA2B"/>
  <w15:chartTrackingRefBased/>
  <w15:docId w15:val="{2C85E506-FE70-864B-8C07-4003AF13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18F7"/>
    <w:rPr>
      <w:color w:val="0563C1" w:themeColor="hyperlink"/>
      <w:u w:val="single"/>
    </w:rPr>
  </w:style>
  <w:style w:type="character" w:styleId="UnresolvedMention">
    <w:name w:val="Unresolved Mention"/>
    <w:basedOn w:val="DefaultParagraphFont"/>
    <w:uiPriority w:val="99"/>
    <w:semiHidden/>
    <w:unhideWhenUsed/>
    <w:rsid w:val="004918F7"/>
    <w:rPr>
      <w:color w:val="605E5C"/>
      <w:shd w:val="clear" w:color="auto" w:fill="E1DFDD"/>
    </w:rPr>
  </w:style>
  <w:style w:type="paragraph" w:styleId="BalloonText">
    <w:name w:val="Balloon Text"/>
    <w:basedOn w:val="Normal"/>
    <w:link w:val="BalloonTextChar"/>
    <w:uiPriority w:val="99"/>
    <w:semiHidden/>
    <w:unhideWhenUsed/>
    <w:rsid w:val="00D61F67"/>
    <w:rPr>
      <w:sz w:val="18"/>
      <w:szCs w:val="18"/>
    </w:rPr>
  </w:style>
  <w:style w:type="character" w:customStyle="1" w:styleId="BalloonTextChar">
    <w:name w:val="Balloon Text Char"/>
    <w:basedOn w:val="DefaultParagraphFont"/>
    <w:link w:val="BalloonText"/>
    <w:uiPriority w:val="99"/>
    <w:semiHidden/>
    <w:rsid w:val="00D61F67"/>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D07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923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8">
          <w:marLeft w:val="0"/>
          <w:marRight w:val="0"/>
          <w:marTop w:val="0"/>
          <w:marBottom w:val="0"/>
          <w:divBdr>
            <w:top w:val="none" w:sz="0" w:space="0" w:color="auto"/>
            <w:left w:val="none" w:sz="0" w:space="0" w:color="auto"/>
            <w:bottom w:val="none" w:sz="0" w:space="0" w:color="auto"/>
            <w:right w:val="none" w:sz="0" w:space="0" w:color="auto"/>
          </w:divBdr>
        </w:div>
        <w:div w:id="2001883534">
          <w:marLeft w:val="0"/>
          <w:marRight w:val="0"/>
          <w:marTop w:val="0"/>
          <w:marBottom w:val="0"/>
          <w:divBdr>
            <w:top w:val="none" w:sz="0" w:space="0" w:color="auto"/>
            <w:left w:val="none" w:sz="0" w:space="0" w:color="auto"/>
            <w:bottom w:val="none" w:sz="0" w:space="0" w:color="auto"/>
            <w:right w:val="none" w:sz="0" w:space="0" w:color="auto"/>
          </w:divBdr>
        </w:div>
        <w:div w:id="1572812711">
          <w:marLeft w:val="0"/>
          <w:marRight w:val="0"/>
          <w:marTop w:val="0"/>
          <w:marBottom w:val="0"/>
          <w:divBdr>
            <w:top w:val="none" w:sz="0" w:space="0" w:color="auto"/>
            <w:left w:val="none" w:sz="0" w:space="0" w:color="auto"/>
            <w:bottom w:val="none" w:sz="0" w:space="0" w:color="auto"/>
            <w:right w:val="none" w:sz="0" w:space="0" w:color="auto"/>
          </w:divBdr>
        </w:div>
        <w:div w:id="461581991">
          <w:marLeft w:val="0"/>
          <w:marRight w:val="0"/>
          <w:marTop w:val="0"/>
          <w:marBottom w:val="0"/>
          <w:divBdr>
            <w:top w:val="none" w:sz="0" w:space="0" w:color="auto"/>
            <w:left w:val="none" w:sz="0" w:space="0" w:color="auto"/>
            <w:bottom w:val="none" w:sz="0" w:space="0" w:color="auto"/>
            <w:right w:val="none" w:sz="0" w:space="0" w:color="auto"/>
          </w:divBdr>
        </w:div>
        <w:div w:id="1548957650">
          <w:marLeft w:val="0"/>
          <w:marRight w:val="0"/>
          <w:marTop w:val="0"/>
          <w:marBottom w:val="0"/>
          <w:divBdr>
            <w:top w:val="none" w:sz="0" w:space="0" w:color="auto"/>
            <w:left w:val="none" w:sz="0" w:space="0" w:color="auto"/>
            <w:bottom w:val="none" w:sz="0" w:space="0" w:color="auto"/>
            <w:right w:val="none" w:sz="0" w:space="0" w:color="auto"/>
          </w:divBdr>
        </w:div>
        <w:div w:id="406077358">
          <w:marLeft w:val="0"/>
          <w:marRight w:val="0"/>
          <w:marTop w:val="0"/>
          <w:marBottom w:val="0"/>
          <w:divBdr>
            <w:top w:val="none" w:sz="0" w:space="0" w:color="auto"/>
            <w:left w:val="none" w:sz="0" w:space="0" w:color="auto"/>
            <w:bottom w:val="none" w:sz="0" w:space="0" w:color="auto"/>
            <w:right w:val="none" w:sz="0" w:space="0" w:color="auto"/>
          </w:divBdr>
        </w:div>
        <w:div w:id="422650642">
          <w:marLeft w:val="0"/>
          <w:marRight w:val="0"/>
          <w:marTop w:val="0"/>
          <w:marBottom w:val="0"/>
          <w:divBdr>
            <w:top w:val="none" w:sz="0" w:space="0" w:color="auto"/>
            <w:left w:val="none" w:sz="0" w:space="0" w:color="auto"/>
            <w:bottom w:val="none" w:sz="0" w:space="0" w:color="auto"/>
            <w:right w:val="none" w:sz="0" w:space="0" w:color="auto"/>
          </w:divBdr>
        </w:div>
        <w:div w:id="1978485947">
          <w:marLeft w:val="0"/>
          <w:marRight w:val="0"/>
          <w:marTop w:val="0"/>
          <w:marBottom w:val="0"/>
          <w:divBdr>
            <w:top w:val="none" w:sz="0" w:space="0" w:color="auto"/>
            <w:left w:val="none" w:sz="0" w:space="0" w:color="auto"/>
            <w:bottom w:val="none" w:sz="0" w:space="0" w:color="auto"/>
            <w:right w:val="none" w:sz="0" w:space="0" w:color="auto"/>
          </w:divBdr>
        </w:div>
        <w:div w:id="858080838">
          <w:marLeft w:val="0"/>
          <w:marRight w:val="0"/>
          <w:marTop w:val="0"/>
          <w:marBottom w:val="0"/>
          <w:divBdr>
            <w:top w:val="none" w:sz="0" w:space="0" w:color="auto"/>
            <w:left w:val="none" w:sz="0" w:space="0" w:color="auto"/>
            <w:bottom w:val="none" w:sz="0" w:space="0" w:color="auto"/>
            <w:right w:val="none" w:sz="0" w:space="0" w:color="auto"/>
          </w:divBdr>
        </w:div>
        <w:div w:id="2114665695">
          <w:marLeft w:val="0"/>
          <w:marRight w:val="0"/>
          <w:marTop w:val="0"/>
          <w:marBottom w:val="0"/>
          <w:divBdr>
            <w:top w:val="none" w:sz="0" w:space="0" w:color="auto"/>
            <w:left w:val="none" w:sz="0" w:space="0" w:color="auto"/>
            <w:bottom w:val="none" w:sz="0" w:space="0" w:color="auto"/>
            <w:right w:val="none" w:sz="0" w:space="0" w:color="auto"/>
          </w:divBdr>
        </w:div>
        <w:div w:id="1113667915">
          <w:marLeft w:val="0"/>
          <w:marRight w:val="0"/>
          <w:marTop w:val="0"/>
          <w:marBottom w:val="0"/>
          <w:divBdr>
            <w:top w:val="none" w:sz="0" w:space="0" w:color="auto"/>
            <w:left w:val="none" w:sz="0" w:space="0" w:color="auto"/>
            <w:bottom w:val="none" w:sz="0" w:space="0" w:color="auto"/>
            <w:right w:val="none" w:sz="0" w:space="0" w:color="auto"/>
          </w:divBdr>
        </w:div>
      </w:divsChild>
    </w:div>
    <w:div w:id="579407934">
      <w:bodyDiv w:val="1"/>
      <w:marLeft w:val="0"/>
      <w:marRight w:val="0"/>
      <w:marTop w:val="0"/>
      <w:marBottom w:val="0"/>
      <w:divBdr>
        <w:top w:val="none" w:sz="0" w:space="0" w:color="auto"/>
        <w:left w:val="none" w:sz="0" w:space="0" w:color="auto"/>
        <w:bottom w:val="none" w:sz="0" w:space="0" w:color="auto"/>
        <w:right w:val="none" w:sz="0" w:space="0" w:color="auto"/>
      </w:divBdr>
    </w:div>
    <w:div w:id="8997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sen@ati-sys.com" TargetMode="External"/><Relationship Id="rId13" Type="http://schemas.openxmlformats.org/officeDocument/2006/relationships/hyperlink" Target="mailto:greencomden@icloud.com" TargetMode="External"/><Relationship Id="rId18" Type="http://schemas.openxmlformats.org/officeDocument/2006/relationships/hyperlink" Target="mailto:cindabond@orgmet.com" TargetMode="External"/><Relationship Id="rId26" Type="http://schemas.openxmlformats.org/officeDocument/2006/relationships/hyperlink" Target="mailto:tcc@mresolve.com" TargetMode="External"/><Relationship Id="rId3" Type="http://schemas.openxmlformats.org/officeDocument/2006/relationships/customXml" Target="../customXml/item3.xml"/><Relationship Id="rId21" Type="http://schemas.openxmlformats.org/officeDocument/2006/relationships/hyperlink" Target="mailto:paul@venturaconsulting.com" TargetMode="External"/><Relationship Id="rId7" Type="http://schemas.openxmlformats.org/officeDocument/2006/relationships/hyperlink" Target="mailto:c.eriksen@ati-sys.com" TargetMode="External"/><Relationship Id="rId12" Type="http://schemas.openxmlformats.org/officeDocument/2006/relationships/hyperlink" Target="mailto:sam@gla.world.com" TargetMode="External"/><Relationship Id="rId17" Type="http://schemas.openxmlformats.org/officeDocument/2006/relationships/hyperlink" Target="mailto:robreaugh@orgmet.com" TargetMode="External"/><Relationship Id="rId25" Type="http://schemas.openxmlformats.org/officeDocument/2006/relationships/hyperlink" Target="mailto:greencomden@icloud.com" TargetMode="External"/><Relationship Id="rId2" Type="http://schemas.openxmlformats.org/officeDocument/2006/relationships/customXml" Target="../customXml/item2.xml"/><Relationship Id="rId16" Type="http://schemas.openxmlformats.org/officeDocument/2006/relationships/hyperlink" Target="mailto:suedyer@orgmet.com" TargetMode="External"/><Relationship Id="rId20" Type="http://schemas.openxmlformats.org/officeDocument/2006/relationships/hyperlink" Target="mailto:neal@venturaconsulting.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cki@gla-corp.com" TargetMode="External"/><Relationship Id="rId24" Type="http://schemas.openxmlformats.org/officeDocument/2006/relationships/hyperlink" Target="mailto:c.eriksen@ati-sys.com" TargetMode="External"/><Relationship Id="rId5" Type="http://schemas.openxmlformats.org/officeDocument/2006/relationships/settings" Target="settings.xml"/><Relationship Id="rId15" Type="http://schemas.openxmlformats.org/officeDocument/2006/relationships/hyperlink" Target="mailto:tcc@mresolve.com" TargetMode="External"/><Relationship Id="rId23" Type="http://schemas.openxmlformats.org/officeDocument/2006/relationships/hyperlink" Target="mailto:eriksen@ati-sys.com" TargetMode="External"/><Relationship Id="rId28" Type="http://schemas.openxmlformats.org/officeDocument/2006/relationships/theme" Target="theme/theme1.xml"/><Relationship Id="rId10" Type="http://schemas.openxmlformats.org/officeDocument/2006/relationships/hyperlink" Target="mailto:ehab@gla-corp.com" TargetMode="External"/><Relationship Id="rId19" Type="http://schemas.openxmlformats.org/officeDocument/2006/relationships/hyperlink" Target="mailto:renee@teamrha.com" TargetMode="External"/><Relationship Id="rId4" Type="http://schemas.openxmlformats.org/officeDocument/2006/relationships/styles" Target="styles.xml"/><Relationship Id="rId9" Type="http://schemas.openxmlformats.org/officeDocument/2006/relationships/hyperlink" Target="mailto:leonard@creativealliancegroup.com" TargetMode="External"/><Relationship Id="rId14" Type="http://schemas.openxmlformats.org/officeDocument/2006/relationships/hyperlink" Target="mailto:sydne@jaa-today.com" TargetMode="External"/><Relationship Id="rId22" Type="http://schemas.openxmlformats.org/officeDocument/2006/relationships/hyperlink" Target="mailto:wmccleish@ao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EC3FA9678F5419BD57B70A9E9DF99" ma:contentTypeVersion="10" ma:contentTypeDescription="Create a new document." ma:contentTypeScope="" ma:versionID="d35afaad74de9bf5dfae16341d1b04f0">
  <xsd:schema xmlns:xsd="http://www.w3.org/2001/XMLSchema" xmlns:xs="http://www.w3.org/2001/XMLSchema" xmlns:p="http://schemas.microsoft.com/office/2006/metadata/properties" xmlns:ns3="dc500b46-9f4b-4e27-aab0-134232c56abb" xmlns:ns4="0bdc2336-8d91-4c99-b13b-e28b1e0f9188" targetNamespace="http://schemas.microsoft.com/office/2006/metadata/properties" ma:root="true" ma:fieldsID="df8f9ec0affe4d78cae537b20ad0e0af" ns3:_="" ns4:_="">
    <xsd:import namespace="dc500b46-9f4b-4e27-aab0-134232c56abb"/>
    <xsd:import namespace="0bdc2336-8d91-4c99-b13b-e28b1e0f91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00b46-9f4b-4e27-aab0-134232c56a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c2336-8d91-4c99-b13b-e28b1e0f91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12182-C338-4A9B-961A-9B8F5377B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00b46-9f4b-4e27-aab0-134232c56abb"/>
    <ds:schemaRef ds:uri="0bdc2336-8d91-4c99-b13b-e28b1e0f9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7E3F3-B63F-47CC-981B-AF7C76242F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58C38D-20D7-4BBF-BA95-3FDD8616C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Andree, Tonia</cp:lastModifiedBy>
  <cp:revision>3</cp:revision>
  <dcterms:created xsi:type="dcterms:W3CDTF">2020-06-01T14:53:00Z</dcterms:created>
  <dcterms:modified xsi:type="dcterms:W3CDTF">2020-07-29T21:50:00Z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0x0101003D3EC3FA9678F5419BD57B70A9E9DF99</vt:lpwstr>
  </property>
</Properties>
</file>